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5" w:rsidRDefault="0068391C">
      <w:pPr>
        <w:suppressAutoHyphens/>
        <w:jc w:val="center"/>
        <w:rPr>
          <w:b/>
          <w:bCs/>
          <w:szCs w:val="24"/>
        </w:rPr>
      </w:pPr>
      <w:r>
        <w:rPr>
          <w:b/>
          <w:bCs/>
          <w:szCs w:val="24"/>
        </w:rPr>
        <w:t>______________________________</w:t>
      </w:r>
    </w:p>
    <w:p w:rsidR="002B0885" w:rsidRDefault="002B0885">
      <w:pPr>
        <w:suppressAutoHyphens/>
        <w:jc w:val="center"/>
        <w:rPr>
          <w:b/>
          <w:bCs/>
          <w:szCs w:val="24"/>
        </w:rPr>
      </w:pPr>
    </w:p>
    <w:p w:rsidR="002B0885" w:rsidRDefault="0068391C">
      <w:pPr>
        <w:suppressAutoHyphens/>
        <w:jc w:val="center"/>
        <w:rPr>
          <w:b/>
          <w:bCs/>
          <w:szCs w:val="24"/>
        </w:rPr>
      </w:pPr>
      <w:r>
        <w:rPr>
          <w:b/>
          <w:bCs/>
          <w:szCs w:val="24"/>
        </w:rPr>
        <w:t>NOTICE OF PUBLIC HEARING</w:t>
      </w:r>
    </w:p>
    <w:p w:rsidR="002B0885" w:rsidRDefault="002B0885">
      <w:pPr>
        <w:suppressAutoHyphens/>
        <w:jc w:val="center"/>
        <w:rPr>
          <w:b/>
          <w:bCs/>
          <w:szCs w:val="24"/>
        </w:rPr>
      </w:pPr>
    </w:p>
    <w:p w:rsidR="002B0885" w:rsidRDefault="002B0885">
      <w:pPr>
        <w:suppressAutoHyphens/>
        <w:jc w:val="center"/>
        <w:rPr>
          <w:szCs w:val="24"/>
        </w:rPr>
      </w:pPr>
    </w:p>
    <w:p w:rsidR="002B0885" w:rsidRDefault="0068391C">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w:t>
      </w:r>
      <w:r w:rsidR="000872B6">
        <w:rPr>
          <w:color w:val="000000"/>
          <w:szCs w:val="24"/>
        </w:rPr>
        <w:t>Development Agency on the 11</w:t>
      </w:r>
      <w:bookmarkStart w:id="0" w:name="_GoBack"/>
      <w:bookmarkEnd w:id="0"/>
      <w:r w:rsidR="000A2625">
        <w:rPr>
          <w:color w:val="000000"/>
          <w:szCs w:val="24"/>
        </w:rPr>
        <w:t>th day of April, 2022, at 10:0</w:t>
      </w:r>
      <w:r>
        <w:rPr>
          <w:color w:val="000000"/>
          <w:szCs w:val="24"/>
        </w:rPr>
        <w:t xml:space="preserve">0 a.m., local time, at </w:t>
      </w:r>
      <w:r>
        <w:rPr>
          <w:szCs w:val="24"/>
        </w:rPr>
        <w:t>Freeport Village Hall, 46 North Ocean Avenue, Village of Freeport, Town of Hempstead</w:t>
      </w:r>
      <w:r>
        <w:rPr>
          <w:color w:val="000000"/>
          <w:szCs w:val="24"/>
        </w:rPr>
        <w:t>, New York, in accordance with Sections 859-a and 857 of the New York State General Municipal Law, in connection with the following matters:</w:t>
      </w:r>
    </w:p>
    <w:p w:rsidR="002B0885" w:rsidRDefault="0068391C">
      <w:pPr>
        <w:spacing w:before="264" w:line="275" w:lineRule="exact"/>
        <w:ind w:firstLine="720"/>
        <w:jc w:val="both"/>
        <w:textAlignment w:val="baseline"/>
        <w:rPr>
          <w:color w:val="000000"/>
          <w:szCs w:val="24"/>
        </w:rPr>
      </w:pPr>
      <w:r>
        <w:rPr>
          <w:szCs w:val="24"/>
        </w:rPr>
        <w:t>Regan Development Corp.</w:t>
      </w:r>
      <w:r>
        <w:t>, a New York corporation, on behalf of itself and/or the principals of Regan Development Corp.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0.75 acre parcel of land located at 206 Smith Street, Village of Freeport, Town of Hempstead, Nassau County, New York (the “</w:t>
      </w:r>
      <w:r>
        <w:rPr>
          <w:b/>
          <w:bCs/>
        </w:rPr>
        <w:t>Land</w:t>
      </w:r>
      <w:r>
        <w:t>”), the construction of an approximately 39,780 square foot, 2-story apartment building, consisting of approximately 31 residential rental units (consisting of approximately 1 studio, 28 one-bedroom and 2 two-bedroom units), on-site parking for approximately 48 vehicles and associated site improvements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future tenants for use as a workforce and affordable multifamily rental housing facility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2B0885" w:rsidRDefault="0068391C">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an abatement of real property taxes.</w:t>
      </w:r>
    </w:p>
    <w:p w:rsidR="002B0885" w:rsidRDefault="0068391C">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an abatement of real property taxes for a term of up to twenty (20) years with an extension option for an additional ten (10)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(with a 10-year extension option)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Project would not be economically viable without a PILOT Benefit for a term of up to twenty (20) years (with a 10-year extension option).</w:t>
      </w:r>
    </w:p>
    <w:p w:rsidR="002B0885" w:rsidRDefault="0068391C">
      <w:pPr>
        <w:spacing w:before="264" w:line="275" w:lineRule="exact"/>
        <w:ind w:firstLine="720"/>
        <w:jc w:val="both"/>
        <w:textAlignment w:val="baseline"/>
        <w:rPr>
          <w:color w:val="000000"/>
          <w:szCs w:val="24"/>
        </w:rPr>
      </w:pPr>
      <w:r>
        <w:rPr>
          <w:color w:val="000000"/>
          <w:szCs w:val="24"/>
        </w:rPr>
        <w:lastRenderedPageBreak/>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rsidR="002B0885" w:rsidRDefault="0068391C">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Facility, which can be found on the Agency’s website at </w:t>
      </w:r>
      <w:r>
        <w:rPr>
          <w:color w:val="000000"/>
          <w:szCs w:val="24"/>
          <w:u w:val="single"/>
        </w:rPr>
        <w:t>www.tohida.org</w:t>
      </w:r>
      <w:r>
        <w:rPr>
          <w:color w:val="000000"/>
          <w:szCs w:val="24"/>
        </w:rPr>
        <w:t>.</w:t>
      </w:r>
    </w:p>
    <w:p w:rsidR="002B0885" w:rsidRDefault="0068391C">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(with an option for a 10-year extension), at the Agency’s Board Meeting (the “</w:t>
      </w:r>
      <w:r>
        <w:rPr>
          <w:b/>
          <w:szCs w:val="24"/>
        </w:rPr>
        <w:t>Board Meeting</w:t>
      </w:r>
      <w:r>
        <w:rPr>
          <w:szCs w:val="24"/>
        </w:rPr>
        <w:t>”) to be held on April 21, 2022, at 9:00 a.m. local time, at 1 Washington Street, Town Hall Pavilion, Hempstead, New York 11550.</w:t>
      </w:r>
    </w:p>
    <w:p w:rsidR="002B0885" w:rsidRDefault="002B0885">
      <w:pPr>
        <w:spacing w:before="250" w:line="275" w:lineRule="exact"/>
        <w:ind w:firstLine="720"/>
        <w:jc w:val="both"/>
        <w:textAlignment w:val="baseline"/>
        <w:rPr>
          <w:color w:val="000000"/>
          <w:szCs w:val="24"/>
        </w:rPr>
      </w:pPr>
    </w:p>
    <w:p w:rsidR="002B0885" w:rsidRDefault="0068391C">
      <w:pPr>
        <w:spacing w:before="233" w:line="275" w:lineRule="exact"/>
        <w:textAlignment w:val="baseline"/>
        <w:rPr>
          <w:color w:val="000000"/>
          <w:spacing w:val="1"/>
        </w:rPr>
      </w:pPr>
      <w:r>
        <w:rPr>
          <w:color w:val="000000"/>
          <w:spacing w:val="1"/>
        </w:rPr>
        <w:t>Dated: March 30, 2022</w:t>
      </w:r>
    </w:p>
    <w:p w:rsidR="002B0885" w:rsidRDefault="0068391C">
      <w:pPr>
        <w:spacing w:before="14" w:line="275" w:lineRule="exact"/>
        <w:ind w:left="4248"/>
        <w:textAlignment w:val="baseline"/>
        <w:rPr>
          <w:color w:val="000000"/>
        </w:rPr>
      </w:pPr>
      <w:r>
        <w:rPr>
          <w:color w:val="000000"/>
        </w:rPr>
        <w:t>TOWN OF HEMPSTEAD INDUSTRIAL</w:t>
      </w:r>
    </w:p>
    <w:p w:rsidR="002B0885" w:rsidRDefault="0068391C">
      <w:pPr>
        <w:spacing w:line="273" w:lineRule="exact"/>
        <w:ind w:left="4248"/>
        <w:textAlignment w:val="baseline"/>
        <w:rPr>
          <w:color w:val="000000"/>
        </w:rPr>
      </w:pPr>
      <w:r>
        <w:rPr>
          <w:color w:val="000000"/>
        </w:rPr>
        <w:t>DEVELOPMENT AGENCY</w:t>
      </w:r>
    </w:p>
    <w:p w:rsidR="002B0885" w:rsidRDefault="0068391C">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2B0885" w:rsidRDefault="0068391C">
      <w:pPr>
        <w:spacing w:before="2" w:line="275" w:lineRule="exact"/>
        <w:ind w:left="4248"/>
        <w:textAlignment w:val="baseline"/>
        <w:rPr>
          <w:color w:val="000000"/>
          <w:spacing w:val="1"/>
        </w:rPr>
      </w:pPr>
      <w:r>
        <w:rPr>
          <w:color w:val="000000"/>
          <w:spacing w:val="1"/>
        </w:rPr>
        <w:t>Title:   Chief Executive Officer</w:t>
      </w:r>
    </w:p>
    <w:p w:rsidR="002B0885" w:rsidRDefault="002B0885">
      <w:pPr>
        <w:spacing w:before="2" w:line="275" w:lineRule="exact"/>
        <w:textAlignment w:val="baseline"/>
        <w:rPr>
          <w:color w:val="000000"/>
          <w:spacing w:val="1"/>
        </w:rPr>
      </w:pPr>
    </w:p>
    <w:p w:rsidR="002B0885" w:rsidRDefault="002B0885"/>
    <w:sectPr w:rsidR="002B0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85" w:rsidRDefault="0068391C">
      <w:r>
        <w:separator/>
      </w:r>
    </w:p>
  </w:endnote>
  <w:endnote w:type="continuationSeparator" w:id="0">
    <w:p w:rsidR="002B0885" w:rsidRDefault="0068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85" w:rsidRDefault="0068391C">
      <w:r>
        <w:separator/>
      </w:r>
    </w:p>
  </w:footnote>
  <w:footnote w:type="continuationSeparator" w:id="0">
    <w:p w:rsidR="002B0885" w:rsidRDefault="0068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5" w:rsidRDefault="002B0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5"/>
    <w:rsid w:val="000872B6"/>
    <w:rsid w:val="000A2625"/>
    <w:rsid w:val="002B0885"/>
    <w:rsid w:val="0068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3788</Characters>
  <Application>Microsoft Office Word</Application>
  <DocSecurity>0</DocSecurity>
  <Lines>31</Lines>
  <Paragraphs>8</Paragraphs>
  <ScaleCrop>false</ScaleCrop>
  <Company>Town of Hempstead</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dcterms:created xsi:type="dcterms:W3CDTF">1901-01-01T04:00:00Z</dcterms:created>
  <dcterms:modified xsi:type="dcterms:W3CDTF">2022-03-28T13:02:00Z</dcterms:modified>
</cp:coreProperties>
</file>