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209" w:rsidRDefault="00185209">
      <w:pPr>
        <w:suppressAutoHyphens/>
        <w:jc w:val="center"/>
        <w:rPr>
          <w:rFonts w:cs="Times New Roman"/>
          <w:b/>
          <w:bCs/>
          <w:sz w:val="23"/>
          <w:szCs w:val="23"/>
        </w:rPr>
      </w:pPr>
      <w:r>
        <w:rPr>
          <w:rFonts w:cs="Times New Roman"/>
          <w:b/>
          <w:bCs/>
          <w:sz w:val="23"/>
          <w:szCs w:val="23"/>
        </w:rPr>
        <w:t>______________________________</w:t>
      </w:r>
    </w:p>
    <w:p w:rsidR="00185209" w:rsidRDefault="00185209">
      <w:pPr>
        <w:suppressAutoHyphens/>
        <w:jc w:val="center"/>
        <w:rPr>
          <w:rFonts w:cs="Times New Roman"/>
          <w:b/>
          <w:bCs/>
          <w:sz w:val="23"/>
          <w:szCs w:val="23"/>
        </w:rPr>
      </w:pPr>
    </w:p>
    <w:p w:rsidR="00185209" w:rsidRDefault="00185209">
      <w:pPr>
        <w:suppressAutoHyphens/>
        <w:jc w:val="center"/>
        <w:rPr>
          <w:rFonts w:cs="Times New Roman"/>
          <w:b/>
          <w:bCs/>
        </w:rPr>
      </w:pPr>
      <w:r>
        <w:rPr>
          <w:rFonts w:cs="Times New Roman"/>
          <w:b/>
          <w:bCs/>
        </w:rPr>
        <w:t>NOTICE OF PUBLIC HEARING</w:t>
      </w:r>
    </w:p>
    <w:p w:rsidR="00185209" w:rsidRDefault="00185209">
      <w:pPr>
        <w:suppressAutoHyphens/>
        <w:jc w:val="center"/>
        <w:rPr>
          <w:rFonts w:cs="Times New Roman"/>
          <w:b/>
          <w:bCs/>
        </w:rPr>
      </w:pPr>
      <w:r>
        <w:rPr>
          <w:rFonts w:cs="Times New Roman"/>
          <w:b/>
          <w:bCs/>
        </w:rPr>
        <w:t>______________________________</w:t>
      </w:r>
    </w:p>
    <w:p w:rsidR="00185209" w:rsidRDefault="00185209">
      <w:pPr>
        <w:suppressAutoHyphens/>
        <w:jc w:val="center"/>
        <w:rPr>
          <w:rFonts w:cs="Times New Roman"/>
        </w:rPr>
      </w:pPr>
    </w:p>
    <w:p w:rsidR="00185209" w:rsidRDefault="00185209">
      <w:pPr>
        <w:pStyle w:val="BodyText"/>
        <w:jc w:val="both"/>
        <w:rPr>
          <w:rFonts w:cs="Times New Roman"/>
        </w:rPr>
      </w:pPr>
      <w:r>
        <w:rPr>
          <w:rFonts w:cs="Times New Roman"/>
          <w:b/>
          <w:bCs/>
        </w:rPr>
        <w:t>NOTICE IS HEREBY GIVEN</w:t>
      </w:r>
      <w:r>
        <w:rPr>
          <w:rFonts w:cs="Times New Roman"/>
        </w:rPr>
        <w:t xml:space="preserve"> that a public hearing pursuant to Title 1 of Article 18-A of the New York State General Municipal Law will be held by the </w:t>
      </w:r>
      <w:r>
        <w:rPr>
          <w:rFonts w:cs="Times New Roman"/>
          <w:color w:val="000000"/>
        </w:rPr>
        <w:t xml:space="preserve">Town of Hempstead Industrial </w:t>
      </w:r>
      <w:r>
        <w:rPr>
          <w:rFonts w:cs="Times New Roman"/>
        </w:rPr>
        <w:t>Development</w:t>
      </w:r>
      <w:r>
        <w:rPr>
          <w:rFonts w:cs="Times New Roman"/>
          <w:color w:val="000000"/>
        </w:rPr>
        <w:t xml:space="preserve"> Agency</w:t>
      </w:r>
      <w:r>
        <w:rPr>
          <w:rFonts w:cs="Times New Roman"/>
        </w:rPr>
        <w:t xml:space="preserve"> (“the </w:t>
      </w:r>
      <w:r>
        <w:rPr>
          <w:rFonts w:cs="Times New Roman"/>
          <w:b/>
          <w:bCs/>
        </w:rPr>
        <w:t>Agency</w:t>
      </w:r>
      <w:r>
        <w:rPr>
          <w:rFonts w:cs="Times New Roman"/>
        </w:rPr>
        <w:t>”) on the 21</w:t>
      </w:r>
      <w:r>
        <w:rPr>
          <w:rFonts w:cs="Times New Roman"/>
          <w:vertAlign w:val="superscript"/>
        </w:rPr>
        <w:t>st</w:t>
      </w:r>
      <w:r>
        <w:rPr>
          <w:rFonts w:cs="Times New Roman"/>
        </w:rPr>
        <w:t xml:space="preserve"> day of April, 2015, at </w:t>
      </w:r>
      <w:r>
        <w:rPr>
          <w:rFonts w:cs="Times New Roman"/>
          <w:color w:val="000000"/>
        </w:rPr>
        <w:t>10:00 a.m.</w:t>
      </w:r>
      <w:r>
        <w:rPr>
          <w:rFonts w:cs="Times New Roman"/>
        </w:rPr>
        <w:t xml:space="preserve">, local time, at </w:t>
      </w:r>
      <w:r>
        <w:rPr>
          <w:rFonts w:cs="Times New Roman"/>
          <w:color w:val="000000"/>
        </w:rPr>
        <w:t>Valley Stream Village Hall, 123 S. Central Ave., Valley Stream, New York</w:t>
      </w:r>
      <w:r>
        <w:rPr>
          <w:rFonts w:cs="Times New Roman"/>
        </w:rPr>
        <w:t xml:space="preserve"> in connection with the following matters:</w:t>
      </w:r>
    </w:p>
    <w:p w:rsidR="00185209" w:rsidRDefault="00185209">
      <w:pPr>
        <w:pStyle w:val="BodyText"/>
        <w:jc w:val="both"/>
        <w:rPr>
          <w:rFonts w:cs="Times New Roman"/>
        </w:rPr>
      </w:pPr>
      <w:bookmarkStart w:id="0" w:name="OLE_LINK1"/>
      <w:r>
        <w:rPr>
          <w:rFonts w:cs="Times New Roman"/>
        </w:rPr>
        <w:t>Green Acres Adjacent LLC, a Delaware limited liability company, on behalf of itself and/or the principals of Green Acres Adjacent LLC and/or an entity formed or to be formed on behalf of the foregoing (collectively, the “</w:t>
      </w:r>
      <w:r>
        <w:rPr>
          <w:rFonts w:cs="Times New Roman"/>
          <w:b/>
          <w:bCs/>
        </w:rPr>
        <w:t>Company</w:t>
      </w:r>
      <w:r>
        <w:rPr>
          <w:rFonts w:cs="Times New Roman"/>
        </w:rPr>
        <w:t>”), has submitted a request for financial assistance to the Town of Hempstead Industrial Development Agency (the “</w:t>
      </w:r>
      <w:r>
        <w:rPr>
          <w:rFonts w:cs="Times New Roman"/>
          <w:b/>
          <w:bCs/>
        </w:rPr>
        <w:t>Agency</w:t>
      </w:r>
      <w:r>
        <w:rPr>
          <w:rFonts w:cs="Times New Roman"/>
        </w:rPr>
        <w:t>”), to enter into a transaction in which the Agency will assist in the acquisition of an approximately 22.3 acre parcel of land located on Sunrise Highway in the Village of Valley Stream, New York (the “</w:t>
      </w:r>
      <w:r>
        <w:rPr>
          <w:rFonts w:cs="Times New Roman"/>
          <w:b/>
          <w:bCs/>
        </w:rPr>
        <w:t>Land</w:t>
      </w:r>
      <w:r>
        <w:rPr>
          <w:rFonts w:cs="Times New Roman"/>
        </w:rPr>
        <w:t>”) and an existing 8,000 square foot building located thereon, the demolition of an existing approximately 82,105 square foot movie theatre and the construction, equipping and furnishing of an approximately 220,600 square foot 2-story retail building and up to 7 new pads totaling approximately 163,300 square feet, which combined totals</w:t>
      </w:r>
      <w:bookmarkStart w:id="1" w:name="_GoBack"/>
      <w:bookmarkEnd w:id="1"/>
      <w:r>
        <w:rPr>
          <w:rFonts w:cs="Times New Roman"/>
        </w:rPr>
        <w:t xml:space="preserve"> approximately 383,900 square feet of retail and commercial buildings located thereon</w:t>
      </w:r>
      <w:r>
        <w:rPr>
          <w:rFonts w:cs="Times New Roman"/>
          <w:color w:val="000000"/>
        </w:rPr>
        <w:t xml:space="preserve"> (the “</w:t>
      </w:r>
      <w:r>
        <w:rPr>
          <w:rFonts w:cs="Times New Roman"/>
          <w:b/>
          <w:bCs/>
          <w:color w:val="000000"/>
        </w:rPr>
        <w:t>Improvements</w:t>
      </w:r>
      <w:r>
        <w:rPr>
          <w:rFonts w:cs="Times New Roman"/>
          <w:color w:val="000000"/>
        </w:rPr>
        <w:t>” and “</w:t>
      </w:r>
      <w:r>
        <w:rPr>
          <w:rFonts w:cs="Times New Roman"/>
          <w:b/>
          <w:bCs/>
          <w:color w:val="000000"/>
        </w:rPr>
        <w:t>Equipment</w:t>
      </w:r>
      <w:r>
        <w:rPr>
          <w:rFonts w:cs="Times New Roman"/>
          <w:color w:val="000000"/>
        </w:rPr>
        <w:t>”; and, together with the Land, the “</w:t>
      </w:r>
      <w:r>
        <w:rPr>
          <w:rFonts w:cs="Times New Roman"/>
          <w:b/>
          <w:bCs/>
          <w:color w:val="000000"/>
        </w:rPr>
        <w:t>Facility</w:t>
      </w:r>
      <w:r>
        <w:rPr>
          <w:rFonts w:cs="Times New Roman"/>
          <w:color w:val="000000"/>
        </w:rPr>
        <w:t xml:space="preserve">”), all </w:t>
      </w:r>
      <w:r>
        <w:rPr>
          <w:rFonts w:cs="Times New Roman"/>
        </w:rPr>
        <w:t xml:space="preserve">to be leased by the Agency to the Company and subleased by the Company to future tenants for use as a </w:t>
      </w:r>
      <w:bookmarkEnd w:id="0"/>
      <w:r>
        <w:rPr>
          <w:rFonts w:cs="Times New Roman"/>
        </w:rPr>
        <w:t>destination retail center in providing consumer goods and services, including restaurants</w:t>
      </w:r>
      <w:r>
        <w:rPr>
          <w:rFonts w:cs="Times New Roman"/>
          <w:color w:val="000000"/>
        </w:rPr>
        <w:t xml:space="preserve">. </w:t>
      </w:r>
      <w:r>
        <w:rPr>
          <w:rFonts w:cs="Times New Roman"/>
        </w:rPr>
        <w:t xml:space="preserve">The Facility will be initially owned, operated and/or managed by the </w:t>
      </w:r>
      <w:r>
        <w:rPr>
          <w:rFonts w:cs="Times New Roman"/>
          <w:color w:val="000000"/>
        </w:rPr>
        <w:t>Company.</w:t>
      </w:r>
    </w:p>
    <w:p w:rsidR="00185209" w:rsidRDefault="00185209">
      <w:pPr>
        <w:pStyle w:val="BodyText"/>
        <w:jc w:val="both"/>
        <w:rPr>
          <w:rFonts w:cs="Times New Roman"/>
          <w:color w:val="000000"/>
        </w:rPr>
      </w:pPr>
      <w:r>
        <w:rPr>
          <w:rFonts w:cs="Times New Roman"/>
        </w:rPr>
        <w:t xml:space="preserve">The Agency contemplates that it will provide financial assistance to the Company in the form of exemptions from mortgage recording taxes in connection with the financing or any subsequent refinancing of the Facility, exemptions from </w:t>
      </w:r>
      <w:r>
        <w:rPr>
          <w:rFonts w:cs="Times New Roman"/>
          <w:color w:val="000000"/>
        </w:rPr>
        <w:t>sales</w:t>
      </w:r>
      <w:r>
        <w:rPr>
          <w:rFonts w:cs="Times New Roman"/>
        </w:rPr>
        <w:t xml:space="preserve"> and use taxes and abatement of real property taxes, consistent with the policies of the Agency</w:t>
      </w:r>
    </w:p>
    <w:p w:rsidR="00185209" w:rsidRDefault="00185209">
      <w:pPr>
        <w:pStyle w:val="BodyText"/>
        <w:jc w:val="both"/>
        <w:rPr>
          <w:rFonts w:cs="Times New Roman"/>
        </w:rPr>
      </w:pPr>
      <w:r>
        <w:rPr>
          <w:rFonts w:cs="Times New Roman"/>
        </w:rPr>
        <w:t>A representative of the Agency will, at the above-stated time and place, hear and accept written comments from all persons with views in favor of or opposed to either the proposed financial assistance to the Company or the location or nature of the Facility.  At the hearing, all persons will have the opportunity to review the application for financial assistance filed by the Company with the Agency and an analysis of the costs and benefits of the proposed Facility.</w:t>
      </w:r>
    </w:p>
    <w:p w:rsidR="00185209" w:rsidRDefault="00185209">
      <w:pPr>
        <w:keepNext/>
        <w:suppressAutoHyphens/>
        <w:jc w:val="both"/>
        <w:rPr>
          <w:rFonts w:cs="Times New Roman"/>
        </w:rPr>
      </w:pPr>
      <w:r>
        <w:rPr>
          <w:rFonts w:cs="Times New Roman"/>
        </w:rPr>
        <w:t>Dated:  April 10</w:t>
      </w:r>
      <w:r>
        <w:rPr>
          <w:rFonts w:cs="Times New Roman"/>
          <w:color w:val="000000"/>
        </w:rPr>
        <w:t>, 2015</w:t>
      </w:r>
    </w:p>
    <w:p w:rsidR="00185209" w:rsidRDefault="00185209">
      <w:pPr>
        <w:keepNext/>
        <w:tabs>
          <w:tab w:val="left" w:pos="4680"/>
        </w:tabs>
        <w:suppressAutoHyphens/>
        <w:ind w:left="4680"/>
        <w:rPr>
          <w:rFonts w:cs="Times New Roman"/>
          <w:color w:val="000000"/>
        </w:rPr>
      </w:pPr>
      <w:r>
        <w:rPr>
          <w:rFonts w:cs="Times New Roman"/>
          <w:color w:val="000000"/>
        </w:rPr>
        <w:t>TOWN OF HEMPSTEAD INDUSTRIAL DEVELOPMENT AGENCY</w:t>
      </w:r>
    </w:p>
    <w:p w:rsidR="00185209" w:rsidRDefault="00185209">
      <w:pPr>
        <w:keepNext/>
        <w:tabs>
          <w:tab w:val="left" w:pos="4680"/>
        </w:tabs>
        <w:suppressAutoHyphens/>
        <w:ind w:left="4680"/>
        <w:jc w:val="both"/>
        <w:rPr>
          <w:rFonts w:cs="Times New Roman"/>
          <w:color w:val="000000"/>
        </w:rPr>
      </w:pPr>
    </w:p>
    <w:p w:rsidR="00185209" w:rsidRDefault="00185209">
      <w:pPr>
        <w:keepNext/>
        <w:tabs>
          <w:tab w:val="left" w:pos="4680"/>
          <w:tab w:val="left" w:pos="4950"/>
        </w:tabs>
        <w:suppressAutoHyphens/>
        <w:ind w:left="4680"/>
        <w:jc w:val="both"/>
        <w:rPr>
          <w:rFonts w:cs="Times New Roman"/>
        </w:rPr>
      </w:pPr>
      <w:r>
        <w:rPr>
          <w:rFonts w:cs="Times New Roman"/>
          <w:color w:val="000000"/>
        </w:rPr>
        <w:t>By:</w:t>
      </w:r>
      <w:r>
        <w:rPr>
          <w:rFonts w:cs="Times New Roman"/>
          <w:color w:val="000000"/>
        </w:rPr>
        <w:tab/>
      </w:r>
      <w:r>
        <w:rPr>
          <w:rFonts w:cs="Times New Roman"/>
          <w:color w:val="000000"/>
        </w:rPr>
        <w:tab/>
        <w:t>Frederick E. Parola</w:t>
      </w:r>
    </w:p>
    <w:p w:rsidR="00185209" w:rsidRDefault="00185209">
      <w:pPr>
        <w:tabs>
          <w:tab w:val="left" w:pos="4680"/>
        </w:tabs>
        <w:ind w:left="4680"/>
        <w:rPr>
          <w:rFonts w:cs="Times New Roman"/>
          <w:color w:val="000000"/>
        </w:rPr>
      </w:pPr>
      <w:r>
        <w:rPr>
          <w:rFonts w:cs="Times New Roman"/>
        </w:rPr>
        <w:t>Title:</w:t>
      </w:r>
      <w:r>
        <w:rPr>
          <w:rFonts w:cs="Times New Roman"/>
        </w:rPr>
        <w:tab/>
      </w:r>
      <w:r>
        <w:rPr>
          <w:rFonts w:cs="Times New Roman"/>
          <w:color w:val="000000"/>
        </w:rPr>
        <w:t xml:space="preserve">Executive Director </w:t>
      </w:r>
    </w:p>
    <w:p w:rsidR="00185209" w:rsidRDefault="00185209">
      <w:pPr>
        <w:tabs>
          <w:tab w:val="left" w:pos="4680"/>
        </w:tabs>
        <w:ind w:left="4680"/>
        <w:rPr>
          <w:rFonts w:cs="Times New Roman"/>
        </w:rPr>
      </w:pPr>
      <w:r>
        <w:rPr>
          <w:rFonts w:cs="Times New Roman"/>
          <w:color w:val="000000"/>
        </w:rPr>
        <w:tab/>
      </w:r>
      <w:r>
        <w:rPr>
          <w:rFonts w:cs="Times New Roman"/>
          <w:color w:val="000000"/>
        </w:rPr>
        <w:tab/>
        <w:t>and Chief Executive Officer</w:t>
      </w:r>
    </w:p>
    <w:p w:rsidR="00185209" w:rsidRDefault="00185209">
      <w:pPr>
        <w:rPr>
          <w:rFonts w:cs="Times New Roman"/>
        </w:rPr>
      </w:pPr>
    </w:p>
    <w:sectPr w:rsidR="00185209" w:rsidSect="00185209">
      <w:footerReference w:type="default" r:id="rId6"/>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5209" w:rsidRDefault="00185209">
      <w:pPr>
        <w:rPr>
          <w:rFonts w:cs="Times New Roman"/>
        </w:rPr>
      </w:pPr>
      <w:r>
        <w:rPr>
          <w:rFonts w:cs="Times New Roman"/>
        </w:rPr>
        <w:separator/>
      </w:r>
    </w:p>
  </w:endnote>
  <w:endnote w:type="continuationSeparator" w:id="1">
    <w:p w:rsidR="00185209" w:rsidRDefault="0018520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5209" w:rsidRDefault="00185209">
    <w:pPr>
      <w:pStyle w:val="Footer"/>
      <w:rPr>
        <w:rFonts w:cs="Times New Roman"/>
      </w:rPr>
    </w:pPr>
    <w:r>
      <w:rPr>
        <w:noProof/>
      </w:rPr>
      <w:pict>
        <v:shapetype id="_x0000_t202" coordsize="21600,21600" o:spt="202" path="m,l,21600r21600,l21600,xe">
          <v:stroke joinstyle="miter"/>
          <v:path gradientshapeok="t" o:connecttype="rect"/>
        </v:shapetype>
        <v:shape id="zzmpTrailer_1078_1" o:spid="_x0000_s2049" type="#_x0000_t202" style="position:absolute;margin-left:0;margin-top:0;width:201.6pt;height:20.15pt;z-index:-251656192;visibility:visible;mso-position-horizontal-relative:margin" filled="f" stroked="f">
          <v:textbox inset="0,0,0,0">
            <w:txbxContent>
              <w:p w:rsidR="00185209" w:rsidRDefault="00185209">
                <w:pPr>
                  <w:pStyle w:val="MacPacTrailer"/>
                  <w:rPr>
                    <w:rFonts w:cs="Times New Roman"/>
                  </w:rPr>
                </w:pPr>
                <w:r>
                  <w:rPr>
                    <w:rFonts w:cs="Times New Roman"/>
                  </w:rPr>
                  <w:t>4840-7360-5923.1</w:t>
                </w:r>
              </w:p>
              <w:p w:rsidR="00185209" w:rsidRDefault="00185209">
                <w:pPr>
                  <w:pStyle w:val="MacPacTrailer"/>
                  <w:rPr>
                    <w:rFonts w:cs="Times New Roman"/>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5209" w:rsidRDefault="00185209">
      <w:pPr>
        <w:rPr>
          <w:rFonts w:cs="Times New Roman"/>
        </w:rPr>
      </w:pPr>
      <w:r>
        <w:rPr>
          <w:rFonts w:cs="Times New Roman"/>
        </w:rPr>
        <w:separator/>
      </w:r>
    </w:p>
  </w:footnote>
  <w:footnote w:type="continuationSeparator" w:id="1">
    <w:p w:rsidR="00185209" w:rsidRDefault="00185209">
      <w:pPr>
        <w:pStyle w:val="Footer"/>
        <w:rPr>
          <w:rFonts w:cs="Times New Roman"/>
        </w:rPr>
      </w:pPr>
    </w:p>
  </w:footnote>
  <w:footnote w:type="continuationNotice" w:id="2">
    <w:p w:rsidR="00185209" w:rsidRDefault="00185209">
      <w:pPr>
        <w:rPr>
          <w:rFonts w:cs="Times New Roman"/>
          <w:i/>
          <w:iCs/>
          <w:sz w:val="16"/>
          <w:szCs w:val="16"/>
        </w:rPr>
      </w:pPr>
      <w:r>
        <w:rPr>
          <w:rFonts w:cs="Times New Roman"/>
          <w:i/>
          <w:iCs/>
          <w:sz w:val="16"/>
          <w:szCs w:val="16"/>
        </w:rPr>
        <w:t>(Footnote continued on next page)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0"/>
    <w:footnote w:id="1"/>
    <w:footnote w:id="2"/>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209"/>
    <w:rsid w:val="0018520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keepLines/>
      <w:spacing w:after="240"/>
      <w:outlineLvl w:val="0"/>
    </w:pPr>
    <w:rPr>
      <w:b/>
      <w:bCs/>
      <w:caps/>
    </w:rPr>
  </w:style>
  <w:style w:type="paragraph" w:styleId="Heading2">
    <w:name w:val="heading 2"/>
    <w:basedOn w:val="Normal"/>
    <w:next w:val="Normal"/>
    <w:link w:val="Heading2Char"/>
    <w:uiPriority w:val="99"/>
    <w:qFormat/>
    <w:pPr>
      <w:spacing w:after="240"/>
      <w:outlineLvl w:val="1"/>
    </w:pPr>
  </w:style>
  <w:style w:type="paragraph" w:styleId="Heading3">
    <w:name w:val="heading 3"/>
    <w:basedOn w:val="Normal"/>
    <w:next w:val="Normal"/>
    <w:link w:val="Heading3Char"/>
    <w:uiPriority w:val="99"/>
    <w:qFormat/>
    <w:pPr>
      <w:spacing w:after="240"/>
      <w:outlineLvl w:val="2"/>
    </w:pPr>
  </w:style>
  <w:style w:type="paragraph" w:styleId="Heading4">
    <w:name w:val="heading 4"/>
    <w:basedOn w:val="Normal"/>
    <w:next w:val="Normal"/>
    <w:link w:val="Heading4Char"/>
    <w:uiPriority w:val="99"/>
    <w:qFormat/>
    <w:pPr>
      <w:spacing w:after="240"/>
      <w:outlineLvl w:val="3"/>
    </w:pPr>
  </w:style>
  <w:style w:type="paragraph" w:styleId="Heading5">
    <w:name w:val="heading 5"/>
    <w:basedOn w:val="Normal"/>
    <w:next w:val="Normal"/>
    <w:link w:val="Heading5Char"/>
    <w:uiPriority w:val="99"/>
    <w:qFormat/>
    <w:pPr>
      <w:spacing w:after="240"/>
      <w:outlineLvl w:val="4"/>
    </w:pPr>
  </w:style>
  <w:style w:type="paragraph" w:styleId="Heading6">
    <w:name w:val="heading 6"/>
    <w:basedOn w:val="Normal"/>
    <w:next w:val="Normal"/>
    <w:link w:val="Heading6Char"/>
    <w:uiPriority w:val="99"/>
    <w:qFormat/>
    <w:pPr>
      <w:spacing w:after="240"/>
      <w:outlineLvl w:val="5"/>
    </w:pPr>
  </w:style>
  <w:style w:type="paragraph" w:styleId="Heading7">
    <w:name w:val="heading 7"/>
    <w:basedOn w:val="Normal"/>
    <w:next w:val="Normal"/>
    <w:link w:val="Heading7Char"/>
    <w:uiPriority w:val="99"/>
    <w:qFormat/>
    <w:pPr>
      <w:spacing w:after="240"/>
      <w:outlineLvl w:val="6"/>
    </w:pPr>
  </w:style>
  <w:style w:type="paragraph" w:styleId="Heading8">
    <w:name w:val="heading 8"/>
    <w:basedOn w:val="Normal"/>
    <w:next w:val="Normal"/>
    <w:link w:val="Heading8Char"/>
    <w:uiPriority w:val="99"/>
    <w:qFormat/>
    <w:pPr>
      <w:spacing w:after="240"/>
      <w:outlineLvl w:val="7"/>
    </w:pPr>
  </w:style>
  <w:style w:type="paragraph" w:styleId="Heading9">
    <w:name w:val="heading 9"/>
    <w:basedOn w:val="Normal"/>
    <w:next w:val="Normal"/>
    <w:link w:val="Heading9Char"/>
    <w:uiPriority w:val="99"/>
    <w:qFormat/>
    <w:pPr>
      <w:spacing w:after="240"/>
      <w:outlineLvl w:val="8"/>
    </w:p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eastAsia="Times New Roman"/>
      <w:b/>
      <w:bCs/>
      <w:caps/>
      <w:sz w:val="28"/>
      <w:szCs w:val="28"/>
    </w:rPr>
  </w:style>
  <w:style w:type="character" w:customStyle="1" w:styleId="Heading2Char">
    <w:name w:val="Heading 2 Char"/>
    <w:basedOn w:val="DefaultParagraphFont"/>
    <w:link w:val="Heading2"/>
    <w:uiPriority w:val="99"/>
    <w:rPr>
      <w:rFonts w:eastAsia="Times New Roman"/>
      <w:sz w:val="26"/>
      <w:szCs w:val="26"/>
    </w:rPr>
  </w:style>
  <w:style w:type="character" w:customStyle="1" w:styleId="Heading3Char">
    <w:name w:val="Heading 3 Char"/>
    <w:basedOn w:val="DefaultParagraphFont"/>
    <w:link w:val="Heading3"/>
    <w:uiPriority w:val="99"/>
    <w:rPr>
      <w:rFonts w:eastAsia="Times New Roman"/>
      <w:sz w:val="24"/>
      <w:szCs w:val="24"/>
    </w:rPr>
  </w:style>
  <w:style w:type="character" w:customStyle="1" w:styleId="Heading4Char">
    <w:name w:val="Heading 4 Char"/>
    <w:basedOn w:val="DefaultParagraphFont"/>
    <w:link w:val="Heading4"/>
    <w:uiPriority w:val="99"/>
    <w:rPr>
      <w:rFonts w:eastAsia="Times New Roman"/>
      <w:sz w:val="24"/>
      <w:szCs w:val="24"/>
    </w:rPr>
  </w:style>
  <w:style w:type="character" w:customStyle="1" w:styleId="Heading5Char">
    <w:name w:val="Heading 5 Char"/>
    <w:basedOn w:val="DefaultParagraphFont"/>
    <w:link w:val="Heading5"/>
    <w:uiPriority w:val="99"/>
    <w:rPr>
      <w:rFonts w:eastAsia="Times New Roman"/>
      <w:sz w:val="24"/>
      <w:szCs w:val="24"/>
    </w:rPr>
  </w:style>
  <w:style w:type="character" w:customStyle="1" w:styleId="Heading6Char">
    <w:name w:val="Heading 6 Char"/>
    <w:basedOn w:val="DefaultParagraphFont"/>
    <w:link w:val="Heading6"/>
    <w:uiPriority w:val="99"/>
    <w:rPr>
      <w:rFonts w:eastAsia="Times New Roman"/>
      <w:sz w:val="24"/>
      <w:szCs w:val="24"/>
    </w:rPr>
  </w:style>
  <w:style w:type="character" w:customStyle="1" w:styleId="Heading7Char">
    <w:name w:val="Heading 7 Char"/>
    <w:basedOn w:val="DefaultParagraphFont"/>
    <w:link w:val="Heading7"/>
    <w:uiPriority w:val="99"/>
    <w:rPr>
      <w:rFonts w:eastAsia="Times New Roman"/>
      <w:sz w:val="24"/>
      <w:szCs w:val="24"/>
    </w:rPr>
  </w:style>
  <w:style w:type="character" w:customStyle="1" w:styleId="Heading8Char">
    <w:name w:val="Heading 8 Char"/>
    <w:basedOn w:val="DefaultParagraphFont"/>
    <w:link w:val="Heading8"/>
    <w:uiPriority w:val="99"/>
    <w:rPr>
      <w:rFonts w:eastAsia="Times New Roman"/>
      <w:sz w:val="24"/>
      <w:szCs w:val="24"/>
    </w:rPr>
  </w:style>
  <w:style w:type="character" w:customStyle="1" w:styleId="Heading9Char">
    <w:name w:val="Heading 9 Char"/>
    <w:basedOn w:val="DefaultParagraphFont"/>
    <w:link w:val="Heading9"/>
    <w:uiPriority w:val="99"/>
    <w:rPr>
      <w:rFonts w:eastAsia="Times New Roman"/>
      <w:sz w:val="24"/>
      <w:szCs w:val="24"/>
    </w:rPr>
  </w:style>
  <w:style w:type="paragraph" w:styleId="BlockText">
    <w:name w:val="Block Text"/>
    <w:basedOn w:val="Normal"/>
    <w:uiPriority w:val="99"/>
    <w:pPr>
      <w:ind w:left="1440" w:right="1440"/>
    </w:pPr>
  </w:style>
  <w:style w:type="paragraph" w:styleId="BodyText">
    <w:name w:val="Body Text"/>
    <w:aliases w:val="Body Text Char1 Char,Body Text Char Char Char,Body Text Char1,Body Text Char Char,bt,Body text,body text,bt Char Char,Body text Char Char,body text Char Char"/>
    <w:basedOn w:val="Normal"/>
    <w:link w:val="BodyTextChar"/>
    <w:uiPriority w:val="99"/>
    <w:pPr>
      <w:spacing w:after="240"/>
      <w:ind w:firstLine="720"/>
    </w:pPr>
  </w:style>
  <w:style w:type="character" w:customStyle="1" w:styleId="BodyTextChar">
    <w:name w:val="Body Text Char"/>
    <w:aliases w:val="Body Text Char1 Char Char,Body Text Char Char Char Char,Body Text Char1 Char1,Body Text Char Char Char1,bt Char,Body text Char,body text Char,bt Char Char Char,Body text Char Char Char,body text Char Char Char"/>
    <w:basedOn w:val="DefaultParagraphFont"/>
    <w:link w:val="BodyText"/>
    <w:uiPriority w:val="99"/>
    <w:semiHidden/>
    <w:rsid w:val="00185209"/>
    <w:rPr>
      <w:rFonts w:ascii="Times New Roman" w:hAnsi="Times New Roman"/>
      <w:sz w:val="24"/>
      <w:szCs w:val="24"/>
    </w:rPr>
  </w:style>
  <w:style w:type="character" w:customStyle="1" w:styleId="BodyTextChar3">
    <w:name w:val="Body Text Char3"/>
    <w:aliases w:val="Body Text Char1 Char Char1,Body Text Char Char Char Char1,Body Text Char1 Char2,Body Text Char Char Char2,bt Char2,Body text Char2,body text Char2,bt Char Char Char2,Body text Char Char Char2,body text Char Char Char1"/>
    <w:uiPriority w:val="99"/>
    <w:rPr>
      <w:sz w:val="24"/>
      <w:szCs w:val="24"/>
    </w:rPr>
  </w:style>
  <w:style w:type="paragraph" w:customStyle="1" w:styleId="BodyTextDouble">
    <w:name w:val="Body Text Double"/>
    <w:basedOn w:val="BodyText"/>
    <w:uiPriority w:val="99"/>
    <w:pPr>
      <w:spacing w:after="0" w:line="480" w:lineRule="auto"/>
    </w:pPr>
  </w:style>
  <w:style w:type="paragraph" w:styleId="Caption">
    <w:name w:val="caption"/>
    <w:basedOn w:val="Normal"/>
    <w:next w:val="Normal"/>
    <w:uiPriority w:val="99"/>
    <w:qFormat/>
    <w:rPr>
      <w:b/>
      <w:bCs/>
      <w:sz w:val="20"/>
      <w:szCs w:val="20"/>
    </w:rPr>
  </w:style>
  <w:style w:type="character" w:styleId="EndnoteReference">
    <w:name w:val="endnote reference"/>
    <w:basedOn w:val="DefaultParagraphFont"/>
    <w:uiPriority w:val="99"/>
    <w:rPr>
      <w:vertAlign w:val="superscript"/>
    </w:rPr>
  </w:style>
  <w:style w:type="paragraph" w:styleId="EndnoteText">
    <w:name w:val="endnote text"/>
    <w:basedOn w:val="Normal"/>
    <w:link w:val="EndnoteTextChar"/>
    <w:uiPriority w:val="99"/>
    <w:rPr>
      <w:sz w:val="20"/>
      <w:szCs w:val="20"/>
    </w:rPr>
  </w:style>
  <w:style w:type="character" w:customStyle="1" w:styleId="EndnoteTextChar">
    <w:name w:val="Endnote Text Char"/>
    <w:basedOn w:val="DefaultParagraphFont"/>
    <w:link w:val="EndnoteText"/>
    <w:uiPriority w:val="99"/>
    <w:rPr>
      <w:rFonts w:eastAsia="Times New Roman"/>
      <w:sz w:val="20"/>
      <w:szCs w:val="20"/>
    </w:rPr>
  </w:style>
  <w:style w:type="paragraph" w:styleId="Footer">
    <w:name w:val="footer"/>
    <w:basedOn w:val="Normal"/>
    <w:link w:val="FooterChar"/>
    <w:uiPriority w:val="99"/>
    <w:rPr>
      <w:sz w:val="20"/>
      <w:szCs w:val="20"/>
    </w:rPr>
  </w:style>
  <w:style w:type="character" w:customStyle="1" w:styleId="FooterChar">
    <w:name w:val="Footer Char"/>
    <w:basedOn w:val="DefaultParagraphFont"/>
    <w:link w:val="Footer"/>
    <w:uiPriority w:val="99"/>
    <w:rPr>
      <w:rFonts w:eastAsia="Times New Roman"/>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spacing w:after="120"/>
      <w:ind w:left="432" w:hanging="432"/>
    </w:pPr>
    <w:rPr>
      <w:sz w:val="20"/>
      <w:szCs w:val="20"/>
    </w:rPr>
  </w:style>
  <w:style w:type="character" w:customStyle="1" w:styleId="FootnoteTextChar">
    <w:name w:val="Footnote Text Char"/>
    <w:basedOn w:val="DefaultParagraphFont"/>
    <w:link w:val="FootnoteText"/>
    <w:uiPriority w:val="99"/>
    <w:rPr>
      <w:rFonts w:eastAsia="Times New Roman"/>
      <w:sz w:val="20"/>
      <w:szCs w:val="20"/>
    </w:rPr>
  </w:style>
  <w:style w:type="paragraph" w:styleId="Header">
    <w:name w:val="header"/>
    <w:basedOn w:val="Normal"/>
    <w:link w:val="HeaderChar"/>
    <w:uiPriority w:val="99"/>
    <w:rPr>
      <w:sz w:val="20"/>
      <w:szCs w:val="20"/>
    </w:rPr>
  </w:style>
  <w:style w:type="character" w:customStyle="1" w:styleId="HeaderChar">
    <w:name w:val="Header Char"/>
    <w:basedOn w:val="DefaultParagraphFont"/>
    <w:link w:val="Header"/>
    <w:uiPriority w:val="99"/>
    <w:rPr>
      <w:rFonts w:eastAsia="Times New Roman"/>
    </w:rPr>
  </w:style>
  <w:style w:type="paragraph" w:styleId="Index1">
    <w:name w:val="index 1"/>
    <w:basedOn w:val="Normal"/>
    <w:next w:val="Normal"/>
    <w:autoRedefine/>
    <w:uiPriority w:val="99"/>
    <w:pPr>
      <w:ind w:left="240" w:hanging="240"/>
    </w:pPr>
  </w:style>
  <w:style w:type="paragraph" w:styleId="IndexHeading">
    <w:name w:val="index heading"/>
    <w:basedOn w:val="Normal"/>
    <w:next w:val="Index1"/>
    <w:uiPriority w:val="99"/>
    <w:pPr>
      <w:jc w:val="center"/>
    </w:pPr>
    <w:rPr>
      <w:b/>
      <w:bCs/>
    </w:rPr>
  </w:style>
  <w:style w:type="character" w:styleId="IntenseEmphasis">
    <w:name w:val="Intense Emphasis"/>
    <w:basedOn w:val="DefaultParagraphFont"/>
    <w:uiPriority w:val="99"/>
    <w:qFormat/>
    <w:rPr>
      <w:rFonts w:ascii="Times New Roman" w:hAnsi="Times New Roman" w:cs="Times New Roman"/>
      <w:b/>
      <w:bCs/>
      <w:i/>
      <w:iCs/>
      <w:color w:val="auto"/>
      <w:sz w:val="24"/>
      <w:szCs w:val="24"/>
    </w:rPr>
  </w:style>
  <w:style w:type="paragraph" w:styleId="IntenseQuote">
    <w:name w:val="Intense Quote"/>
    <w:basedOn w:val="Normal"/>
    <w:next w:val="Normal"/>
    <w:link w:val="IntenseQuoteChar"/>
    <w:uiPriority w:val="99"/>
    <w:qFormat/>
    <w:pPr>
      <w:ind w:left="1440" w:right="1440"/>
    </w:pPr>
    <w:rPr>
      <w:b/>
      <w:bCs/>
      <w:i/>
      <w:iCs/>
      <w:sz w:val="20"/>
      <w:szCs w:val="20"/>
    </w:rPr>
  </w:style>
  <w:style w:type="character" w:customStyle="1" w:styleId="IntenseQuoteChar">
    <w:name w:val="Intense Quote Char"/>
    <w:basedOn w:val="DefaultParagraphFont"/>
    <w:link w:val="IntenseQuote"/>
    <w:uiPriority w:val="99"/>
    <w:rPr>
      <w:rFonts w:eastAsia="Times New Roman"/>
      <w:b/>
      <w:bCs/>
      <w:i/>
      <w:iCs/>
    </w:rPr>
  </w:style>
  <w:style w:type="character" w:styleId="IntenseReference">
    <w:name w:val="Intense Reference"/>
    <w:basedOn w:val="DefaultParagraphFont"/>
    <w:uiPriority w:val="99"/>
    <w:qFormat/>
    <w:rPr>
      <w:rFonts w:ascii="Times New Roman" w:hAnsi="Times New Roman" w:cs="Times New Roman"/>
      <w:b/>
      <w:bCs/>
      <w:smallCaps/>
      <w:color w:val="auto"/>
      <w:spacing w:val="5"/>
      <w:sz w:val="24"/>
      <w:szCs w:val="24"/>
      <w:u w:val="single"/>
    </w:rPr>
  </w:style>
  <w:style w:type="character" w:styleId="PlaceholderText">
    <w:name w:val="Placeholder Text"/>
    <w:basedOn w:val="DefaultParagraphFont"/>
    <w:uiPriority w:val="99"/>
    <w:rPr>
      <w:color w:val="808080"/>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1"/>
      <w:szCs w:val="21"/>
    </w:rPr>
  </w:style>
  <w:style w:type="paragraph" w:styleId="Quote">
    <w:name w:val="Quote"/>
    <w:basedOn w:val="Normal"/>
    <w:next w:val="Normal"/>
    <w:link w:val="QuoteChar"/>
    <w:uiPriority w:val="99"/>
    <w:qFormat/>
    <w:pPr>
      <w:spacing w:after="240"/>
      <w:ind w:left="1440" w:right="1440"/>
    </w:pPr>
    <w:rPr>
      <w:color w:val="000000"/>
    </w:rPr>
  </w:style>
  <w:style w:type="character" w:customStyle="1" w:styleId="QuoteChar">
    <w:name w:val="Quote Char"/>
    <w:basedOn w:val="DefaultParagraphFont"/>
    <w:link w:val="Quote"/>
    <w:uiPriority w:val="99"/>
    <w:rPr>
      <w:color w:val="000000"/>
      <w:sz w:val="24"/>
      <w:szCs w:val="24"/>
    </w:rPr>
  </w:style>
  <w:style w:type="paragraph" w:styleId="Subtitle">
    <w:name w:val="Subtitle"/>
    <w:basedOn w:val="Normal"/>
    <w:next w:val="Normal"/>
    <w:link w:val="SubtitleChar"/>
    <w:uiPriority w:val="99"/>
    <w:qFormat/>
    <w:pPr>
      <w:keepNext/>
      <w:numPr>
        <w:ilvl w:val="1"/>
      </w:numPr>
      <w:spacing w:after="240"/>
      <w:outlineLvl w:val="1"/>
    </w:pPr>
    <w:rPr>
      <w:i/>
      <w:iCs/>
    </w:rPr>
  </w:style>
  <w:style w:type="character" w:customStyle="1" w:styleId="SubtitleChar">
    <w:name w:val="Subtitle Char"/>
    <w:basedOn w:val="DefaultParagraphFont"/>
    <w:link w:val="Subtitle"/>
    <w:uiPriority w:val="99"/>
    <w:rPr>
      <w:rFonts w:eastAsia="Times New Roman"/>
      <w:i/>
      <w:iCs/>
      <w:sz w:val="24"/>
      <w:szCs w:val="24"/>
    </w:rPr>
  </w:style>
  <w:style w:type="character" w:styleId="SubtleReference">
    <w:name w:val="Subtle Reference"/>
    <w:basedOn w:val="DefaultParagraphFont"/>
    <w:uiPriority w:val="99"/>
    <w:qFormat/>
    <w:rPr>
      <w:smallCaps/>
      <w:color w:val="auto"/>
      <w:u w:val="single"/>
    </w:rPr>
  </w:style>
  <w:style w:type="paragraph" w:styleId="Title">
    <w:name w:val="Title"/>
    <w:basedOn w:val="Normal"/>
    <w:next w:val="Normal"/>
    <w:link w:val="TitleChar"/>
    <w:uiPriority w:val="99"/>
    <w:qFormat/>
    <w:pPr>
      <w:keepNext/>
      <w:spacing w:after="240"/>
      <w:jc w:val="center"/>
      <w:outlineLvl w:val="0"/>
    </w:pPr>
    <w:rPr>
      <w:b/>
      <w:bCs/>
      <w:caps/>
    </w:rPr>
  </w:style>
  <w:style w:type="character" w:customStyle="1" w:styleId="TitleChar">
    <w:name w:val="Title Char"/>
    <w:basedOn w:val="DefaultParagraphFont"/>
    <w:link w:val="Title"/>
    <w:uiPriority w:val="99"/>
    <w:rPr>
      <w:rFonts w:eastAsia="Times New Roman"/>
      <w:b/>
      <w:bCs/>
      <w:caps/>
      <w:sz w:val="52"/>
      <w:szCs w:val="52"/>
    </w:rPr>
  </w:style>
  <w:style w:type="paragraph" w:styleId="TOAHeading">
    <w:name w:val="toa heading"/>
    <w:basedOn w:val="Normal"/>
    <w:next w:val="Normal"/>
    <w:uiPriority w:val="99"/>
    <w:pPr>
      <w:jc w:val="center"/>
    </w:pPr>
    <w:rPr>
      <w:b/>
      <w:bCs/>
    </w:rPr>
  </w:style>
  <w:style w:type="paragraph" w:styleId="TOC1">
    <w:name w:val="toc 1"/>
    <w:basedOn w:val="Normal"/>
    <w:next w:val="Normal"/>
    <w:autoRedefine/>
    <w:uiPriority w:val="99"/>
    <w:pPr>
      <w:tabs>
        <w:tab w:val="left" w:pos="720"/>
        <w:tab w:val="right" w:leader="dot" w:pos="9360"/>
      </w:tabs>
      <w:spacing w:after="120"/>
    </w:pPr>
  </w:style>
  <w:style w:type="paragraph" w:styleId="TOC2">
    <w:name w:val="toc 2"/>
    <w:basedOn w:val="Normal"/>
    <w:next w:val="Normal"/>
    <w:autoRedefine/>
    <w:uiPriority w:val="99"/>
    <w:pPr>
      <w:tabs>
        <w:tab w:val="right" w:leader="dot" w:pos="9360"/>
      </w:tabs>
      <w:spacing w:after="120"/>
      <w:ind w:left="1440" w:hanging="720"/>
    </w:pPr>
  </w:style>
  <w:style w:type="paragraph" w:styleId="TOC3">
    <w:name w:val="toc 3"/>
    <w:basedOn w:val="Normal"/>
    <w:next w:val="Normal"/>
    <w:autoRedefine/>
    <w:uiPriority w:val="99"/>
    <w:pPr>
      <w:tabs>
        <w:tab w:val="right" w:leader="dot" w:pos="9360"/>
      </w:tabs>
      <w:spacing w:after="120"/>
      <w:ind w:left="2160" w:hanging="720"/>
    </w:pPr>
  </w:style>
  <w:style w:type="paragraph" w:styleId="TOC4">
    <w:name w:val="toc 4"/>
    <w:basedOn w:val="Normal"/>
    <w:next w:val="Normal"/>
    <w:autoRedefine/>
    <w:uiPriority w:val="99"/>
    <w:pPr>
      <w:tabs>
        <w:tab w:val="right" w:leader="dot" w:pos="9360"/>
      </w:tabs>
      <w:spacing w:after="120"/>
      <w:ind w:left="2880" w:hanging="720"/>
    </w:pPr>
  </w:style>
  <w:style w:type="paragraph" w:styleId="TOC5">
    <w:name w:val="toc 5"/>
    <w:basedOn w:val="Normal"/>
    <w:next w:val="Normal"/>
    <w:autoRedefine/>
    <w:uiPriority w:val="99"/>
    <w:pPr>
      <w:tabs>
        <w:tab w:val="right" w:leader="dot" w:pos="9360"/>
      </w:tabs>
      <w:spacing w:after="120"/>
      <w:ind w:left="3600" w:hanging="720"/>
    </w:pPr>
  </w:style>
  <w:style w:type="paragraph" w:styleId="TOC6">
    <w:name w:val="toc 6"/>
    <w:basedOn w:val="Normal"/>
    <w:next w:val="Normal"/>
    <w:autoRedefine/>
    <w:uiPriority w:val="99"/>
    <w:pPr>
      <w:tabs>
        <w:tab w:val="right" w:leader="dot" w:pos="9360"/>
      </w:tabs>
      <w:spacing w:after="120"/>
      <w:ind w:left="4320" w:hanging="720"/>
    </w:pPr>
  </w:style>
  <w:style w:type="paragraph" w:styleId="TOC7">
    <w:name w:val="toc 7"/>
    <w:basedOn w:val="Normal"/>
    <w:next w:val="Normal"/>
    <w:autoRedefine/>
    <w:uiPriority w:val="99"/>
    <w:pPr>
      <w:tabs>
        <w:tab w:val="right" w:leader="dot" w:pos="9360"/>
      </w:tabs>
      <w:spacing w:after="120"/>
      <w:ind w:left="5040" w:hanging="720"/>
    </w:pPr>
  </w:style>
  <w:style w:type="paragraph" w:styleId="TOC8">
    <w:name w:val="toc 8"/>
    <w:basedOn w:val="Normal"/>
    <w:next w:val="Normal"/>
    <w:autoRedefine/>
    <w:uiPriority w:val="99"/>
    <w:pPr>
      <w:tabs>
        <w:tab w:val="right" w:leader="dot" w:pos="9360"/>
      </w:tabs>
      <w:spacing w:after="120"/>
      <w:ind w:left="5760" w:hanging="720"/>
    </w:pPr>
  </w:style>
  <w:style w:type="paragraph" w:styleId="TOC9">
    <w:name w:val="toc 9"/>
    <w:basedOn w:val="Normal"/>
    <w:next w:val="Normal"/>
    <w:autoRedefine/>
    <w:uiPriority w:val="99"/>
    <w:pPr>
      <w:tabs>
        <w:tab w:val="right" w:leader="dot" w:pos="9360"/>
      </w:tabs>
      <w:spacing w:after="120"/>
      <w:ind w:left="6480" w:hanging="720"/>
    </w:pPr>
  </w:style>
  <w:style w:type="paragraph" w:styleId="TOCHeading">
    <w:name w:val="TOC Heading"/>
    <w:basedOn w:val="Heading1"/>
    <w:next w:val="Normal"/>
    <w:uiPriority w:val="99"/>
    <w:qFormat/>
    <w:pPr>
      <w:jc w:val="center"/>
      <w:outlineLvl w:val="9"/>
    </w:pPr>
    <w:rPr>
      <w:caps w:val="0"/>
      <w:sz w:val="28"/>
      <w:szCs w:val="28"/>
    </w:rPr>
  </w:style>
  <w:style w:type="paragraph" w:styleId="NoSpacing">
    <w:name w:val="No Spacing"/>
    <w:uiPriority w:val="99"/>
    <w:qFormat/>
    <w:rPr>
      <w:rFonts w:ascii="Times New Roman" w:hAnsi="Times New Roman"/>
      <w:sz w:val="24"/>
      <w:szCs w:val="24"/>
    </w:rPr>
  </w:style>
  <w:style w:type="character" w:customStyle="1" w:styleId="BodyTextChar2">
    <w:name w:val="Body Text Char2"/>
    <w:aliases w:val="Body Text Char Char1,Body Text Char1 Char Char2,Body Text Char Char Char Char2,Body Text Char1 Char11,Body Text Char Char Char11,bt Char1,Body text Char1,body text Char1,bt Char Char Char1,Body text Char Char Char1"/>
    <w:uiPriority w:val="99"/>
    <w:rPr>
      <w:sz w:val="24"/>
      <w:szCs w:val="24"/>
      <w:lang w:val="en-US" w:eastAsia="en-US"/>
    </w:rPr>
  </w:style>
  <w:style w:type="paragraph" w:customStyle="1" w:styleId="MacPacTrailer">
    <w:name w:val="MacPac Trailer"/>
    <w:uiPriority w:val="99"/>
    <w:pPr>
      <w:widowControl w:val="0"/>
      <w:spacing w:line="160" w:lineRule="exact"/>
    </w:pPr>
    <w:rPr>
      <w:rFonts w:ascii="Times New Roman" w:hAnsi="Times New Roman"/>
      <w:sz w:val="14"/>
      <w:szCs w:val="1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396</Words>
  <Characters>2261</Characters>
  <Application>Microsoft Office Outlook</Application>
  <DocSecurity>0</DocSecurity>
  <Lines>0</Lines>
  <Paragraphs>0</Paragraphs>
  <ScaleCrop>false</ScaleCrop>
  <Company>Town of Hempstead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dc:title>
  <dc:subject/>
  <dc:creator>michlod</dc:creator>
  <cp:keywords/>
  <dc:description/>
  <cp:lastModifiedBy>michlod</cp:lastModifiedBy>
  <cp:revision>3</cp:revision>
  <cp:lastPrinted>2015-04-08T16:08:00Z</cp:lastPrinted>
  <dcterms:created xsi:type="dcterms:W3CDTF">2015-04-08T16:05:00Z</dcterms:created>
  <dcterms:modified xsi:type="dcterms:W3CDTF">2015-04-08T16:08:00Z</dcterms:modified>
</cp:coreProperties>
</file>