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A8" w:rsidRPr="00C52FFB" w:rsidRDefault="005841A8" w:rsidP="00263CE5">
      <w:pPr>
        <w:jc w:val="center"/>
        <w:rPr>
          <w:rFonts w:ascii="Times New Roman" w:hAnsi="Times New Roman" w:cs="Times New Roman"/>
        </w:rPr>
      </w:pPr>
      <w:bookmarkStart w:id="0" w:name="_GoBack"/>
      <w:bookmarkEnd w:id="0"/>
    </w:p>
    <w:p w:rsidR="005F275B" w:rsidRPr="00C52FFB" w:rsidRDefault="005F275B" w:rsidP="00263CE5">
      <w:pPr>
        <w:jc w:val="center"/>
        <w:rPr>
          <w:rFonts w:ascii="Times New Roman" w:hAnsi="Times New Roman" w:cs="Times New Roman"/>
        </w:rPr>
      </w:pPr>
    </w:p>
    <w:p w:rsidR="005F275B" w:rsidRPr="00C52FFB" w:rsidRDefault="005F275B" w:rsidP="00263CE5">
      <w:pPr>
        <w:jc w:val="center"/>
        <w:rPr>
          <w:rFonts w:ascii="Times New Roman" w:hAnsi="Times New Roman" w:cs="Times New Roman"/>
        </w:rPr>
      </w:pPr>
    </w:p>
    <w:p w:rsidR="005841A8" w:rsidRPr="00C52FFB" w:rsidRDefault="005841A8" w:rsidP="00263CE5">
      <w:pPr>
        <w:jc w:val="center"/>
        <w:rPr>
          <w:rFonts w:ascii="Times New Roman" w:hAnsi="Times New Roman" w:cs="Times New Roman"/>
        </w:rPr>
      </w:pPr>
    </w:p>
    <w:p w:rsidR="00A65A7B" w:rsidRPr="00C52FFB" w:rsidRDefault="00A65A7B" w:rsidP="00263CE5">
      <w:pPr>
        <w:jc w:val="center"/>
        <w:rPr>
          <w:rFonts w:ascii="Times New Roman" w:hAnsi="Times New Roman" w:cs="Times New Roman"/>
        </w:rPr>
      </w:pPr>
    </w:p>
    <w:p w:rsidR="005841A8" w:rsidRPr="00C52FFB" w:rsidRDefault="005841A8" w:rsidP="00263CE5">
      <w:pPr>
        <w:jc w:val="center"/>
        <w:rPr>
          <w:rFonts w:ascii="Times New Roman" w:hAnsi="Times New Roman" w:cs="Times New Roman"/>
        </w:rPr>
      </w:pPr>
    </w:p>
    <w:p w:rsidR="00281FAF" w:rsidRPr="00C52FFB" w:rsidRDefault="00281FAF" w:rsidP="00543E44">
      <w:pPr>
        <w:pStyle w:val="BodyText"/>
        <w:jc w:val="center"/>
        <w:rPr>
          <w:sz w:val="22"/>
          <w:szCs w:val="22"/>
        </w:rPr>
      </w:pPr>
    </w:p>
    <w:p w:rsidR="00281FAF" w:rsidRPr="00C52FFB" w:rsidRDefault="00281FAF" w:rsidP="00543E44">
      <w:pPr>
        <w:pStyle w:val="BodyText"/>
        <w:jc w:val="center"/>
        <w:rPr>
          <w:sz w:val="22"/>
          <w:szCs w:val="22"/>
        </w:rPr>
      </w:pPr>
    </w:p>
    <w:p w:rsidR="00281FAF" w:rsidRPr="00C52FFB" w:rsidRDefault="00281FAF" w:rsidP="00543E44">
      <w:pPr>
        <w:pStyle w:val="BodyText"/>
        <w:jc w:val="center"/>
        <w:rPr>
          <w:sz w:val="22"/>
          <w:szCs w:val="22"/>
        </w:rPr>
      </w:pPr>
    </w:p>
    <w:p w:rsidR="00B83CB8" w:rsidRPr="00C52FFB" w:rsidRDefault="00B83CB8" w:rsidP="00543E44">
      <w:pPr>
        <w:pStyle w:val="BodyText"/>
        <w:jc w:val="center"/>
        <w:rPr>
          <w:sz w:val="22"/>
          <w:szCs w:val="22"/>
        </w:rPr>
      </w:pPr>
    </w:p>
    <w:p w:rsidR="00590C66" w:rsidRDefault="00590C66" w:rsidP="00543E44">
      <w:pPr>
        <w:pStyle w:val="BodyText"/>
        <w:jc w:val="center"/>
        <w:rPr>
          <w:sz w:val="22"/>
          <w:szCs w:val="22"/>
        </w:rPr>
      </w:pPr>
    </w:p>
    <w:p w:rsidR="00543E44" w:rsidRPr="00C52FFB" w:rsidRDefault="00543E44" w:rsidP="00543E44">
      <w:pPr>
        <w:pStyle w:val="BodyText"/>
        <w:jc w:val="center"/>
        <w:rPr>
          <w:sz w:val="22"/>
          <w:szCs w:val="22"/>
        </w:rPr>
      </w:pPr>
      <w:r w:rsidRPr="00C52FFB">
        <w:rPr>
          <w:sz w:val="22"/>
          <w:szCs w:val="22"/>
        </w:rPr>
        <w:t>TOWN OF HEMPSTEAD INDUSTRIAL DEVELOPMENT AGENCY</w:t>
      </w:r>
    </w:p>
    <w:p w:rsidR="00543E44" w:rsidRPr="00C52FFB" w:rsidRDefault="00543E44" w:rsidP="00543E44">
      <w:pPr>
        <w:pStyle w:val="BodyText"/>
        <w:jc w:val="center"/>
        <w:rPr>
          <w:sz w:val="22"/>
          <w:szCs w:val="22"/>
        </w:rPr>
      </w:pPr>
      <w:r w:rsidRPr="00C52FFB">
        <w:rPr>
          <w:sz w:val="22"/>
          <w:szCs w:val="22"/>
        </w:rPr>
        <w:t>BOARD MEETING</w:t>
      </w:r>
    </w:p>
    <w:p w:rsidR="00543E44" w:rsidRPr="00C52FFB" w:rsidRDefault="00FA6C58" w:rsidP="00543E44">
      <w:pPr>
        <w:pStyle w:val="BodyText"/>
        <w:jc w:val="center"/>
        <w:rPr>
          <w:sz w:val="22"/>
          <w:szCs w:val="22"/>
        </w:rPr>
      </w:pPr>
      <w:r w:rsidRPr="00C52FFB">
        <w:rPr>
          <w:sz w:val="22"/>
          <w:szCs w:val="22"/>
        </w:rPr>
        <w:t xml:space="preserve">February </w:t>
      </w:r>
      <w:r w:rsidR="007578A5" w:rsidRPr="00C52FFB">
        <w:rPr>
          <w:sz w:val="22"/>
          <w:szCs w:val="22"/>
        </w:rPr>
        <w:t>1</w:t>
      </w:r>
      <w:r w:rsidRPr="00C52FFB">
        <w:rPr>
          <w:sz w:val="22"/>
          <w:szCs w:val="22"/>
        </w:rPr>
        <w:t>6</w:t>
      </w:r>
      <w:r w:rsidR="00543E44" w:rsidRPr="00C52FFB">
        <w:rPr>
          <w:sz w:val="22"/>
          <w:szCs w:val="22"/>
        </w:rPr>
        <w:t>, 201</w:t>
      </w:r>
      <w:r w:rsidRPr="00C52FFB">
        <w:rPr>
          <w:sz w:val="22"/>
          <w:szCs w:val="22"/>
        </w:rPr>
        <w:t>7</w:t>
      </w:r>
      <w:r w:rsidR="00543E44" w:rsidRPr="00C52FFB">
        <w:rPr>
          <w:sz w:val="22"/>
          <w:szCs w:val="22"/>
        </w:rPr>
        <w:t>, 9:</w:t>
      </w:r>
      <w:r w:rsidR="00185E1A" w:rsidRPr="00C52FFB">
        <w:rPr>
          <w:sz w:val="22"/>
          <w:szCs w:val="22"/>
        </w:rPr>
        <w:t>30</w:t>
      </w:r>
      <w:r w:rsidR="00543E44" w:rsidRPr="00C52FFB">
        <w:rPr>
          <w:sz w:val="22"/>
          <w:szCs w:val="22"/>
        </w:rPr>
        <w:t xml:space="preserve"> a.m.</w:t>
      </w:r>
    </w:p>
    <w:p w:rsidR="00DB7BC3" w:rsidRPr="00C52FFB" w:rsidRDefault="00DB7BC3" w:rsidP="00DB7BC3">
      <w:pPr>
        <w:jc w:val="center"/>
        <w:rPr>
          <w:rFonts w:ascii="Times New Roman" w:hAnsi="Times New Roman" w:cs="Times New Roman"/>
          <w:bCs/>
        </w:rPr>
      </w:pPr>
      <w:r w:rsidRPr="00C52FFB">
        <w:rPr>
          <w:rFonts w:ascii="Times New Roman" w:hAnsi="Times New Roman" w:cs="Times New Roman"/>
          <w:bCs/>
        </w:rPr>
        <w:t>Old Courthouse, 350 Front Street, Hempstead, New York</w:t>
      </w:r>
    </w:p>
    <w:p w:rsidR="00263CE5" w:rsidRPr="00C52FFB" w:rsidRDefault="00263CE5" w:rsidP="00263CE5">
      <w:pPr>
        <w:rPr>
          <w:rFonts w:ascii="Times New Roman" w:hAnsi="Times New Roman" w:cs="Times New Roman"/>
        </w:rPr>
      </w:pPr>
    </w:p>
    <w:p w:rsidR="00DB7BC3" w:rsidRPr="00C52FFB" w:rsidRDefault="00263CE5" w:rsidP="008F7393">
      <w:pPr>
        <w:pStyle w:val="BodyText2"/>
        <w:spacing w:after="0" w:line="240" w:lineRule="auto"/>
        <w:ind w:right="0"/>
        <w:rPr>
          <w:rFonts w:ascii="Times New Roman" w:hAnsi="Times New Roman" w:cs="Times New Roman"/>
          <w:iCs/>
        </w:rPr>
      </w:pPr>
      <w:r w:rsidRPr="00C52FFB">
        <w:rPr>
          <w:rFonts w:ascii="Times New Roman" w:hAnsi="Times New Roman" w:cs="Times New Roman"/>
        </w:rPr>
        <w:t>Agenda</w:t>
      </w:r>
      <w:r w:rsidR="003D36FB" w:rsidRPr="00C52FFB">
        <w:rPr>
          <w:rFonts w:ascii="Times New Roman" w:hAnsi="Times New Roman" w:cs="Times New Roman"/>
        </w:rPr>
        <w:t xml:space="preserve">:  </w:t>
      </w:r>
      <w:r w:rsidR="00DB7BC3" w:rsidRPr="00C52FFB">
        <w:rPr>
          <w:rFonts w:ascii="Times New Roman" w:hAnsi="Times New Roman" w:cs="Times New Roman"/>
        </w:rPr>
        <w:t xml:space="preserve">Presentation and Consideration of an Inducement Resolution for Nader Enterprises 9:00 a.m., Consideration of a Tenant Consent for Valley Stream Green Acres – Piercing Pagoda, Consideration of a Tenant Consent for Valley Stream Green Acres – Sprint, Amended Authorizing Resolution for Prospect Five (Change in State Law) Bill Weir will brief the board, Amended Authorizing Resolution for Engel Burman at Garden City (change in State Law) Bill Weir will brief the board, Executive Directors Report, 2016 Compliance Review, Update on Shor Yoshuv, Update on Circulo de la Hispanidad, Summary of Confidential Evaluations, </w:t>
      </w:r>
      <w:r w:rsidR="00DB7BC3" w:rsidRPr="00C52FFB">
        <w:rPr>
          <w:rFonts w:ascii="Times New Roman" w:hAnsi="Times New Roman" w:cs="Times New Roman"/>
          <w:iCs/>
        </w:rPr>
        <w:t>Consideration and Adoption of the Minutes December 21, 2016, Consideration and Adoption of the Minutes of January 26, 2017</w:t>
      </w:r>
      <w:r w:rsidR="008F7393" w:rsidRPr="00C52FFB">
        <w:rPr>
          <w:rFonts w:ascii="Times New Roman" w:hAnsi="Times New Roman" w:cs="Times New Roman"/>
          <w:iCs/>
        </w:rPr>
        <w:t xml:space="preserve">, </w:t>
      </w:r>
      <w:r w:rsidR="00DB7BC3" w:rsidRPr="00C52FFB">
        <w:rPr>
          <w:rFonts w:ascii="Times New Roman" w:hAnsi="Times New Roman" w:cs="Times New Roman"/>
          <w:iCs/>
        </w:rPr>
        <w:t>Consideration and Adoption of the Minutes of January 31, 2017</w:t>
      </w:r>
      <w:r w:rsidR="008F7393" w:rsidRPr="00C52FFB">
        <w:rPr>
          <w:rFonts w:ascii="Times New Roman" w:hAnsi="Times New Roman" w:cs="Times New Roman"/>
          <w:iCs/>
        </w:rPr>
        <w:t xml:space="preserve">, </w:t>
      </w:r>
      <w:r w:rsidR="00DB7BC3" w:rsidRPr="00C52FFB">
        <w:rPr>
          <w:rFonts w:ascii="Times New Roman" w:hAnsi="Times New Roman" w:cs="Times New Roman"/>
        </w:rPr>
        <w:t>Financial Statements and Expenditure List ––January 20, 2017 – February 9, 2017</w:t>
      </w:r>
      <w:r w:rsidR="008F7393" w:rsidRPr="00C52FFB">
        <w:rPr>
          <w:rFonts w:ascii="Times New Roman" w:hAnsi="Times New Roman" w:cs="Times New Roman"/>
        </w:rPr>
        <w:t xml:space="preserve">, </w:t>
      </w:r>
      <w:r w:rsidR="00DB7BC3" w:rsidRPr="00C52FFB">
        <w:rPr>
          <w:rFonts w:ascii="Times New Roman" w:hAnsi="Times New Roman" w:cs="Times New Roman"/>
        </w:rPr>
        <w:t>G</w:t>
      </w:r>
      <w:r w:rsidR="008F7393" w:rsidRPr="00C52FFB">
        <w:rPr>
          <w:rFonts w:ascii="Times New Roman" w:hAnsi="Times New Roman" w:cs="Times New Roman"/>
        </w:rPr>
        <w:t>overnance</w:t>
      </w:r>
      <w:r w:rsidR="00DB7BC3" w:rsidRPr="00C52FFB">
        <w:rPr>
          <w:rFonts w:ascii="Times New Roman" w:hAnsi="Times New Roman" w:cs="Times New Roman"/>
        </w:rPr>
        <w:t xml:space="preserve"> Committee Consideration of the Following: Fee Schedule</w:t>
      </w:r>
      <w:r w:rsidR="008F7393" w:rsidRPr="00C52FFB">
        <w:rPr>
          <w:rFonts w:ascii="Times New Roman" w:hAnsi="Times New Roman" w:cs="Times New Roman"/>
        </w:rPr>
        <w:t xml:space="preserve">, </w:t>
      </w:r>
      <w:r w:rsidR="00DB7BC3" w:rsidRPr="00C52FFB">
        <w:rPr>
          <w:rFonts w:ascii="Times New Roman" w:hAnsi="Times New Roman" w:cs="Times New Roman"/>
        </w:rPr>
        <w:t>Mission Statement and Measurement Report</w:t>
      </w:r>
      <w:r w:rsidR="008F7393" w:rsidRPr="00C52FFB">
        <w:rPr>
          <w:rFonts w:ascii="Times New Roman" w:hAnsi="Times New Roman" w:cs="Times New Roman"/>
        </w:rPr>
        <w:t xml:space="preserve">, </w:t>
      </w:r>
      <w:r w:rsidR="00DB7BC3" w:rsidRPr="00C52FFB">
        <w:rPr>
          <w:rFonts w:ascii="Times New Roman" w:hAnsi="Times New Roman" w:cs="Times New Roman"/>
        </w:rPr>
        <w:t>Self-Evaluation Policy</w:t>
      </w:r>
      <w:r w:rsidR="008F7393" w:rsidRPr="00C52FFB">
        <w:rPr>
          <w:rFonts w:ascii="Times New Roman" w:hAnsi="Times New Roman" w:cs="Times New Roman"/>
        </w:rPr>
        <w:t xml:space="preserve">, </w:t>
      </w:r>
      <w:r w:rsidR="00DB7BC3" w:rsidRPr="00C52FFB">
        <w:rPr>
          <w:rFonts w:ascii="Times New Roman" w:hAnsi="Times New Roman" w:cs="Times New Roman"/>
        </w:rPr>
        <w:t>Camoin Proposal</w:t>
      </w:r>
      <w:r w:rsidR="008F7393" w:rsidRPr="00C52FFB">
        <w:rPr>
          <w:rFonts w:ascii="Times New Roman" w:hAnsi="Times New Roman" w:cs="Times New Roman"/>
        </w:rPr>
        <w:t xml:space="preserve">, </w:t>
      </w:r>
      <w:r w:rsidR="00DB7BC3" w:rsidRPr="00C52FFB">
        <w:rPr>
          <w:rFonts w:ascii="Times New Roman" w:hAnsi="Times New Roman" w:cs="Times New Roman"/>
        </w:rPr>
        <w:t>Property Disposition</w:t>
      </w:r>
      <w:r w:rsidR="008F7393" w:rsidRPr="00C52FFB">
        <w:rPr>
          <w:rFonts w:ascii="Times New Roman" w:hAnsi="Times New Roman" w:cs="Times New Roman"/>
        </w:rPr>
        <w:t xml:space="preserve">, </w:t>
      </w:r>
      <w:r w:rsidR="00DB7BC3" w:rsidRPr="00C52FFB">
        <w:rPr>
          <w:rFonts w:ascii="Times New Roman" w:hAnsi="Times New Roman" w:cs="Times New Roman"/>
        </w:rPr>
        <w:t>Standard Project Procedures</w:t>
      </w:r>
      <w:r w:rsidR="008F7393" w:rsidRPr="00C52FFB">
        <w:rPr>
          <w:rFonts w:ascii="Times New Roman" w:hAnsi="Times New Roman" w:cs="Times New Roman"/>
        </w:rPr>
        <w:t xml:space="preserve">, </w:t>
      </w:r>
      <w:r w:rsidR="00DB7BC3" w:rsidRPr="00C52FFB">
        <w:rPr>
          <w:rFonts w:ascii="Times New Roman" w:hAnsi="Times New Roman" w:cs="Times New Roman"/>
        </w:rPr>
        <w:t>Code of Ethics</w:t>
      </w:r>
      <w:r w:rsidR="008F7393" w:rsidRPr="00C52FFB">
        <w:rPr>
          <w:rFonts w:ascii="Times New Roman" w:hAnsi="Times New Roman" w:cs="Times New Roman"/>
        </w:rPr>
        <w:t xml:space="preserve">, </w:t>
      </w:r>
      <w:r w:rsidR="00DB7BC3" w:rsidRPr="00C52FFB">
        <w:rPr>
          <w:rFonts w:ascii="Times New Roman" w:hAnsi="Times New Roman" w:cs="Times New Roman"/>
        </w:rPr>
        <w:t>Operations and Accomplishments for 2016</w:t>
      </w:r>
      <w:r w:rsidR="008F7393" w:rsidRPr="00C52FFB">
        <w:rPr>
          <w:rFonts w:ascii="Times New Roman" w:hAnsi="Times New Roman" w:cs="Times New Roman"/>
        </w:rPr>
        <w:t xml:space="preserve">, </w:t>
      </w:r>
      <w:r w:rsidR="006D6807" w:rsidRPr="00C52FFB">
        <w:rPr>
          <w:rFonts w:ascii="Times New Roman" w:hAnsi="Times New Roman" w:cs="Times New Roman"/>
        </w:rPr>
        <w:t xml:space="preserve">and </w:t>
      </w:r>
      <w:r w:rsidR="00DB7BC3" w:rsidRPr="00C52FFB">
        <w:rPr>
          <w:rFonts w:ascii="Times New Roman" w:hAnsi="Times New Roman" w:cs="Times New Roman"/>
        </w:rPr>
        <w:t>P</w:t>
      </w:r>
      <w:r w:rsidR="006D6807" w:rsidRPr="00C52FFB">
        <w:rPr>
          <w:rFonts w:ascii="Times New Roman" w:hAnsi="Times New Roman" w:cs="Times New Roman"/>
        </w:rPr>
        <w:t xml:space="preserve">urchasing Guidelines, </w:t>
      </w:r>
      <w:r w:rsidR="008F7393" w:rsidRPr="00C52FFB">
        <w:rPr>
          <w:rFonts w:ascii="Times New Roman" w:hAnsi="Times New Roman" w:cs="Times New Roman"/>
          <w:iCs/>
        </w:rPr>
        <w:t>Executive Session, Adjournment</w:t>
      </w:r>
    </w:p>
    <w:p w:rsidR="008F7393" w:rsidRPr="00C52FFB" w:rsidRDefault="008F7393" w:rsidP="008F7393">
      <w:pPr>
        <w:pStyle w:val="BodyText2"/>
        <w:spacing w:after="0" w:line="240" w:lineRule="auto"/>
        <w:ind w:right="0"/>
        <w:rPr>
          <w:rFonts w:ascii="Times New Roman" w:hAnsi="Times New Roman" w:cs="Times New Roman"/>
          <w:iCs/>
        </w:rPr>
      </w:pPr>
    </w:p>
    <w:p w:rsidR="008F7393" w:rsidRPr="00C52FFB" w:rsidRDefault="008F7393" w:rsidP="008F7393">
      <w:pPr>
        <w:pStyle w:val="BodyText2"/>
        <w:spacing w:after="0" w:line="240" w:lineRule="auto"/>
        <w:ind w:right="0"/>
        <w:rPr>
          <w:rFonts w:ascii="Times New Roman" w:hAnsi="Times New Roman" w:cs="Times New Roman"/>
          <w:iCs/>
        </w:rPr>
      </w:pPr>
    </w:p>
    <w:p w:rsidR="00263CE5" w:rsidRPr="00C52FFB" w:rsidRDefault="00263CE5" w:rsidP="004E1EC0">
      <w:pPr>
        <w:ind w:firstLine="605"/>
        <w:rPr>
          <w:rFonts w:ascii="Times New Roman" w:hAnsi="Times New Roman" w:cs="Times New Roman"/>
        </w:rPr>
      </w:pPr>
      <w:r w:rsidRPr="00C52FFB">
        <w:rPr>
          <w:rFonts w:ascii="Times New Roman" w:hAnsi="Times New Roman" w:cs="Times New Roman"/>
        </w:rPr>
        <w:t xml:space="preserve">Those in attendance: </w:t>
      </w:r>
      <w:r w:rsidRPr="00C52FFB">
        <w:rPr>
          <w:rFonts w:ascii="Times New Roman" w:hAnsi="Times New Roman" w:cs="Times New Roman"/>
        </w:rPr>
        <w:tab/>
      </w:r>
      <w:r w:rsidR="004E1EC0" w:rsidRPr="00C52FFB">
        <w:rPr>
          <w:rFonts w:ascii="Times New Roman" w:hAnsi="Times New Roman" w:cs="Times New Roman"/>
        </w:rPr>
        <w:tab/>
      </w:r>
      <w:r w:rsidR="00185E1A" w:rsidRPr="00C52FFB">
        <w:rPr>
          <w:rFonts w:ascii="Times New Roman" w:hAnsi="Times New Roman" w:cs="Times New Roman"/>
        </w:rPr>
        <w:t>Arthur J. Nastre</w:t>
      </w:r>
      <w:r w:rsidRPr="00C52FFB">
        <w:rPr>
          <w:rFonts w:ascii="Times New Roman" w:hAnsi="Times New Roman" w:cs="Times New Roman"/>
        </w:rPr>
        <w:t>, Chairman</w:t>
      </w:r>
    </w:p>
    <w:p w:rsidR="003D36FB" w:rsidRPr="00C52FFB" w:rsidRDefault="003D36FB" w:rsidP="003D36FB">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4E1EC0" w:rsidRPr="00C52FFB">
        <w:rPr>
          <w:rFonts w:ascii="Times New Roman" w:hAnsi="Times New Roman" w:cs="Times New Roman"/>
        </w:rPr>
        <w:tab/>
      </w:r>
      <w:r w:rsidRPr="00C52FFB">
        <w:rPr>
          <w:rFonts w:ascii="Times New Roman" w:hAnsi="Times New Roman" w:cs="Times New Roman"/>
        </w:rPr>
        <w:t>William Hendrick, Vice Chairman</w:t>
      </w:r>
    </w:p>
    <w:p w:rsidR="00263CE5" w:rsidRPr="00C52FFB" w:rsidRDefault="003D36FB" w:rsidP="00185E1A">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4E1EC0" w:rsidRPr="00C52FFB">
        <w:rPr>
          <w:rFonts w:ascii="Times New Roman" w:hAnsi="Times New Roman" w:cs="Times New Roman"/>
        </w:rPr>
        <w:tab/>
      </w:r>
      <w:r w:rsidR="00185E1A" w:rsidRPr="00C52FFB">
        <w:rPr>
          <w:rFonts w:ascii="Times New Roman" w:hAnsi="Times New Roman" w:cs="Times New Roman"/>
        </w:rPr>
        <w:t xml:space="preserve">Florestano Girardi, </w:t>
      </w:r>
      <w:r w:rsidRPr="00C52FFB">
        <w:rPr>
          <w:rFonts w:ascii="Times New Roman" w:hAnsi="Times New Roman" w:cs="Times New Roman"/>
        </w:rPr>
        <w:t>Treasurer</w:t>
      </w:r>
    </w:p>
    <w:p w:rsidR="003D36FB" w:rsidRPr="00C52FFB" w:rsidRDefault="003D36FB" w:rsidP="003D36FB">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4E1EC0" w:rsidRPr="00C52FFB">
        <w:rPr>
          <w:rFonts w:ascii="Times New Roman" w:hAnsi="Times New Roman" w:cs="Times New Roman"/>
        </w:rPr>
        <w:tab/>
      </w:r>
      <w:r w:rsidRPr="00C52FFB">
        <w:rPr>
          <w:rFonts w:ascii="Times New Roman" w:hAnsi="Times New Roman" w:cs="Times New Roman"/>
        </w:rPr>
        <w:t>Eric C. Mallette, Secretary</w:t>
      </w:r>
    </w:p>
    <w:p w:rsidR="00185E1A" w:rsidRPr="00C52FFB" w:rsidRDefault="00185E1A" w:rsidP="00185E1A">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4E1EC0" w:rsidRPr="00C52FFB">
        <w:rPr>
          <w:rFonts w:ascii="Times New Roman" w:hAnsi="Times New Roman" w:cs="Times New Roman"/>
        </w:rPr>
        <w:tab/>
      </w:r>
      <w:r w:rsidRPr="00C52FFB">
        <w:rPr>
          <w:rFonts w:ascii="Times New Roman" w:hAnsi="Times New Roman" w:cs="Times New Roman"/>
        </w:rPr>
        <w:t>Steven M. Raiser, Member</w:t>
      </w:r>
    </w:p>
    <w:p w:rsidR="00185E1A" w:rsidRPr="00C52FFB" w:rsidRDefault="00185E1A" w:rsidP="00185E1A">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4E1EC0" w:rsidRPr="00C52FFB">
        <w:rPr>
          <w:rFonts w:ascii="Times New Roman" w:hAnsi="Times New Roman" w:cs="Times New Roman"/>
        </w:rPr>
        <w:tab/>
      </w:r>
      <w:r w:rsidRPr="00C52FFB">
        <w:rPr>
          <w:rFonts w:ascii="Times New Roman" w:hAnsi="Times New Roman" w:cs="Times New Roman"/>
        </w:rPr>
        <w:t>John R. Ferretti, Member</w:t>
      </w:r>
    </w:p>
    <w:p w:rsidR="00DB7BC3" w:rsidRPr="00C52FFB" w:rsidRDefault="00DB7BC3" w:rsidP="00C52FFB">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3252E1" w:rsidRPr="00C52FFB">
        <w:rPr>
          <w:rFonts w:ascii="Times New Roman" w:hAnsi="Times New Roman" w:cs="Times New Roman"/>
        </w:rPr>
        <w:tab/>
        <w:t>Luis Figueroa, Deputy</w:t>
      </w:r>
      <w:r w:rsidRPr="00C52FFB">
        <w:rPr>
          <w:rFonts w:ascii="Times New Roman" w:hAnsi="Times New Roman" w:cs="Times New Roman"/>
        </w:rPr>
        <w:t xml:space="preserve"> Mayor, Village of Hempstead Member</w:t>
      </w:r>
    </w:p>
    <w:p w:rsidR="00DB7BC3" w:rsidRPr="00C52FFB" w:rsidRDefault="00DB7BC3" w:rsidP="00DB7BC3">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4E1EC0" w:rsidRPr="00C52FFB">
        <w:rPr>
          <w:rFonts w:ascii="Times New Roman" w:hAnsi="Times New Roman" w:cs="Times New Roman"/>
        </w:rPr>
        <w:tab/>
      </w:r>
      <w:r w:rsidRPr="00C52FFB">
        <w:rPr>
          <w:rFonts w:ascii="Times New Roman" w:hAnsi="Times New Roman" w:cs="Times New Roman"/>
        </w:rPr>
        <w:t>Stacey Hargraves, Village of Hempstead Member</w:t>
      </w:r>
    </w:p>
    <w:p w:rsidR="00263CE5" w:rsidRPr="00C52FFB" w:rsidRDefault="00185E1A" w:rsidP="003D36FB">
      <w:pPr>
        <w:rPr>
          <w:rFonts w:ascii="Times New Roman" w:eastAsia="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p>
    <w:p w:rsidR="00ED044C" w:rsidRDefault="00263CE5" w:rsidP="004E1EC0">
      <w:pPr>
        <w:ind w:firstLine="605"/>
        <w:rPr>
          <w:rFonts w:ascii="Times New Roman" w:hAnsi="Times New Roman" w:cs="Times New Roman"/>
        </w:rPr>
      </w:pPr>
      <w:r w:rsidRPr="00C52FFB">
        <w:rPr>
          <w:rFonts w:ascii="Times New Roman" w:hAnsi="Times New Roman" w:cs="Times New Roman"/>
        </w:rPr>
        <w:t>Also in attendance:</w:t>
      </w:r>
      <w:r w:rsidRPr="00C52FFB">
        <w:rPr>
          <w:rFonts w:ascii="Times New Roman" w:hAnsi="Times New Roman" w:cs="Times New Roman"/>
        </w:rPr>
        <w:tab/>
      </w:r>
      <w:r w:rsidRPr="00C52FFB">
        <w:rPr>
          <w:rFonts w:ascii="Times New Roman" w:hAnsi="Times New Roman" w:cs="Times New Roman"/>
        </w:rPr>
        <w:tab/>
      </w:r>
      <w:r w:rsidR="00ED044C">
        <w:rPr>
          <w:rFonts w:ascii="Times New Roman" w:hAnsi="Times New Roman" w:cs="Times New Roman"/>
        </w:rPr>
        <w:t>John E. Ryan, Agency Counsel</w:t>
      </w:r>
      <w:r w:rsidR="00ED044C" w:rsidRPr="00C52FFB">
        <w:rPr>
          <w:rFonts w:ascii="Times New Roman" w:hAnsi="Times New Roman" w:cs="Times New Roman"/>
        </w:rPr>
        <w:t xml:space="preserve"> </w:t>
      </w:r>
    </w:p>
    <w:p w:rsidR="00263CE5" w:rsidRDefault="003D36FB" w:rsidP="00ED044C">
      <w:pPr>
        <w:ind w:left="2995" w:firstLine="605"/>
        <w:rPr>
          <w:rFonts w:ascii="Times New Roman" w:hAnsi="Times New Roman" w:cs="Times New Roman"/>
        </w:rPr>
      </w:pPr>
      <w:r w:rsidRPr="00C52FFB">
        <w:rPr>
          <w:rFonts w:ascii="Times New Roman" w:hAnsi="Times New Roman" w:cs="Times New Roman"/>
        </w:rPr>
        <w:t>William F. Weir</w:t>
      </w:r>
      <w:r w:rsidR="00263CE5" w:rsidRPr="00C52FFB">
        <w:rPr>
          <w:rFonts w:ascii="Times New Roman" w:hAnsi="Times New Roman" w:cs="Times New Roman"/>
        </w:rPr>
        <w:t>, Nixon Peabody</w:t>
      </w:r>
    </w:p>
    <w:p w:rsidR="00263CE5" w:rsidRPr="00C52FFB" w:rsidRDefault="00ED044C" w:rsidP="00ED044C">
      <w:pPr>
        <w:ind w:firstLine="60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63CE5" w:rsidRPr="00C52FFB">
        <w:rPr>
          <w:rFonts w:ascii="Times New Roman" w:hAnsi="Times New Roman" w:cs="Times New Roman"/>
        </w:rPr>
        <w:t>Frederick E. Parola, Executive Director/CEO</w:t>
      </w:r>
    </w:p>
    <w:p w:rsidR="00263CE5" w:rsidRPr="00C52FFB" w:rsidRDefault="00263CE5" w:rsidP="004E1EC0">
      <w:pPr>
        <w:ind w:left="2880" w:firstLine="720"/>
        <w:rPr>
          <w:rFonts w:ascii="Times New Roman" w:hAnsi="Times New Roman" w:cs="Times New Roman"/>
        </w:rPr>
      </w:pPr>
      <w:r w:rsidRPr="00C52FFB">
        <w:rPr>
          <w:rFonts w:ascii="Times New Roman" w:hAnsi="Times New Roman" w:cs="Times New Roman"/>
        </w:rPr>
        <w:t>Edie M. Longo, Deputy Executive Director/CFO</w:t>
      </w:r>
    </w:p>
    <w:p w:rsidR="00263CE5" w:rsidRPr="00C52FFB" w:rsidRDefault="00263CE5" w:rsidP="004E1EC0">
      <w:pPr>
        <w:ind w:left="2880" w:firstLine="720"/>
        <w:rPr>
          <w:rFonts w:ascii="Times New Roman" w:hAnsi="Times New Roman" w:cs="Times New Roman"/>
        </w:rPr>
      </w:pPr>
      <w:r w:rsidRPr="00C52FFB">
        <w:rPr>
          <w:rFonts w:ascii="Times New Roman" w:hAnsi="Times New Roman" w:cs="Times New Roman"/>
        </w:rPr>
        <w:t>Lorraine Rhoads, Agency Administrator</w:t>
      </w:r>
    </w:p>
    <w:p w:rsidR="00263CE5" w:rsidRPr="00C52FFB" w:rsidRDefault="00263CE5" w:rsidP="00263CE5">
      <w:pPr>
        <w:rPr>
          <w:rFonts w:ascii="Times New Roman" w:hAnsi="Times New Roman" w:cs="Times New Roman"/>
        </w:rPr>
      </w:pPr>
      <w:r w:rsidRPr="00C52FFB">
        <w:rPr>
          <w:rFonts w:ascii="Times New Roman" w:hAnsi="Times New Roman" w:cs="Times New Roman"/>
        </w:rPr>
        <w:t xml:space="preserve">                                    </w:t>
      </w:r>
      <w:r w:rsidRPr="00C52FFB">
        <w:rPr>
          <w:rFonts w:ascii="Times New Roman" w:hAnsi="Times New Roman" w:cs="Times New Roman"/>
        </w:rPr>
        <w:tab/>
      </w:r>
      <w:r w:rsidR="004E1EC0" w:rsidRPr="00C52FFB">
        <w:rPr>
          <w:rFonts w:ascii="Times New Roman" w:hAnsi="Times New Roman" w:cs="Times New Roman"/>
        </w:rPr>
        <w:tab/>
      </w:r>
      <w:r w:rsidR="00C52FFB">
        <w:rPr>
          <w:rFonts w:ascii="Times New Roman" w:hAnsi="Times New Roman" w:cs="Times New Roman"/>
        </w:rPr>
        <w:tab/>
      </w:r>
      <w:r w:rsidRPr="00C52FFB">
        <w:rPr>
          <w:rFonts w:ascii="Times New Roman" w:hAnsi="Times New Roman" w:cs="Times New Roman"/>
        </w:rPr>
        <w:t>Arlyn Eames, Deputy Financial Officer</w:t>
      </w:r>
    </w:p>
    <w:p w:rsidR="00185E1A" w:rsidRPr="00C52FFB" w:rsidRDefault="00185E1A" w:rsidP="00263CE5">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4E1EC0" w:rsidRPr="00C52FFB">
        <w:rPr>
          <w:rFonts w:ascii="Times New Roman" w:hAnsi="Times New Roman" w:cs="Times New Roman"/>
        </w:rPr>
        <w:tab/>
      </w:r>
      <w:r w:rsidRPr="00C52FFB">
        <w:rPr>
          <w:rFonts w:ascii="Times New Roman" w:hAnsi="Times New Roman" w:cs="Times New Roman"/>
        </w:rPr>
        <w:t>Michael Lodato, Deputy Agency Administrator</w:t>
      </w:r>
    </w:p>
    <w:p w:rsidR="00263CE5" w:rsidRPr="00C52FFB" w:rsidRDefault="00263CE5" w:rsidP="00687547">
      <w:pPr>
        <w:rPr>
          <w:rFonts w:ascii="Times New Roman" w:hAnsi="Times New Roman" w:cs="Times New Roman"/>
        </w:rPr>
      </w:pP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p>
    <w:p w:rsidR="00DB7BC3" w:rsidRPr="00C52FFB" w:rsidRDefault="003D36FB" w:rsidP="004E1EC0">
      <w:pPr>
        <w:ind w:firstLine="605"/>
        <w:rPr>
          <w:rFonts w:ascii="Times New Roman" w:hAnsi="Times New Roman" w:cs="Times New Roman"/>
        </w:rPr>
      </w:pPr>
      <w:r w:rsidRPr="00C52FFB">
        <w:rPr>
          <w:rFonts w:ascii="Times New Roman" w:hAnsi="Times New Roman" w:cs="Times New Roman"/>
        </w:rPr>
        <w:t>Excused:</w:t>
      </w:r>
      <w:r w:rsidRPr="00C52FFB">
        <w:rPr>
          <w:rFonts w:ascii="Times New Roman" w:hAnsi="Times New Roman" w:cs="Times New Roman"/>
        </w:rPr>
        <w:tab/>
      </w:r>
      <w:r w:rsidRPr="00C52FFB">
        <w:rPr>
          <w:rFonts w:ascii="Times New Roman" w:hAnsi="Times New Roman" w:cs="Times New Roman"/>
        </w:rPr>
        <w:tab/>
      </w:r>
      <w:r w:rsidRPr="00C52FFB">
        <w:rPr>
          <w:rFonts w:ascii="Times New Roman" w:hAnsi="Times New Roman" w:cs="Times New Roman"/>
        </w:rPr>
        <w:tab/>
      </w:r>
      <w:r w:rsidR="00DB7BC3" w:rsidRPr="00C52FFB">
        <w:rPr>
          <w:rFonts w:ascii="Times New Roman" w:hAnsi="Times New Roman" w:cs="Times New Roman"/>
        </w:rPr>
        <w:t xml:space="preserve">Wayne T. Hall, </w:t>
      </w:r>
      <w:r w:rsidR="003252E1" w:rsidRPr="00C52FFB">
        <w:rPr>
          <w:rFonts w:ascii="Times New Roman" w:hAnsi="Times New Roman" w:cs="Times New Roman"/>
        </w:rPr>
        <w:t xml:space="preserve">Mayor, </w:t>
      </w:r>
      <w:r w:rsidR="00DB7BC3" w:rsidRPr="00C52FFB">
        <w:rPr>
          <w:rFonts w:ascii="Times New Roman" w:hAnsi="Times New Roman" w:cs="Times New Roman"/>
        </w:rPr>
        <w:t>Village of Hempstead Member</w:t>
      </w:r>
    </w:p>
    <w:p w:rsidR="00DB7BC3" w:rsidRPr="00C52FFB" w:rsidRDefault="00DB7BC3" w:rsidP="004E1EC0">
      <w:pPr>
        <w:ind w:left="2880" w:firstLine="720"/>
        <w:rPr>
          <w:rFonts w:ascii="Times New Roman" w:hAnsi="Times New Roman" w:cs="Times New Roman"/>
        </w:rPr>
      </w:pPr>
      <w:r w:rsidRPr="00C52FFB">
        <w:rPr>
          <w:rFonts w:ascii="Times New Roman" w:hAnsi="Times New Roman" w:cs="Times New Roman"/>
        </w:rPr>
        <w:t>Alan Heuson, Village of Hempstead Member</w:t>
      </w:r>
    </w:p>
    <w:p w:rsidR="006F3E6B" w:rsidRPr="00C52FFB" w:rsidRDefault="006F3E6B" w:rsidP="00263CE5">
      <w:pPr>
        <w:rPr>
          <w:rFonts w:ascii="Times New Roman" w:hAnsi="Times New Roman" w:cs="Times New Roman"/>
        </w:rPr>
      </w:pPr>
    </w:p>
    <w:p w:rsidR="00263CE5" w:rsidRPr="00C52FFB" w:rsidRDefault="00AD0BF1" w:rsidP="002E1544">
      <w:pPr>
        <w:ind w:left="0"/>
        <w:rPr>
          <w:rFonts w:ascii="Times New Roman" w:hAnsi="Times New Roman" w:cs="Times New Roman"/>
        </w:rPr>
      </w:pPr>
      <w:r w:rsidRPr="00C52FFB">
        <w:rPr>
          <w:rFonts w:ascii="Times New Roman" w:hAnsi="Times New Roman" w:cs="Times New Roman"/>
        </w:rPr>
        <w:lastRenderedPageBreak/>
        <w:t>T</w:t>
      </w:r>
      <w:r w:rsidR="00263CE5" w:rsidRPr="00C52FFB">
        <w:rPr>
          <w:rFonts w:ascii="Times New Roman" w:hAnsi="Times New Roman" w:cs="Times New Roman"/>
        </w:rPr>
        <w:t xml:space="preserve">he meeting was called to order at </w:t>
      </w:r>
      <w:r w:rsidR="004E1EC0" w:rsidRPr="00C52FFB">
        <w:rPr>
          <w:rFonts w:ascii="Times New Roman" w:hAnsi="Times New Roman" w:cs="Times New Roman"/>
        </w:rPr>
        <w:t>9:04</w:t>
      </w:r>
      <w:r w:rsidR="00263CE5" w:rsidRPr="00C52FFB">
        <w:rPr>
          <w:rFonts w:ascii="Times New Roman" w:hAnsi="Times New Roman" w:cs="Times New Roman"/>
        </w:rPr>
        <w:t xml:space="preserve"> a.m.  The Chairman declared a quorum was present.</w:t>
      </w:r>
    </w:p>
    <w:p w:rsidR="006560BF" w:rsidRPr="00C52FFB" w:rsidRDefault="006560BF" w:rsidP="002E1544">
      <w:pPr>
        <w:ind w:left="0"/>
        <w:rPr>
          <w:rFonts w:ascii="Times New Roman" w:hAnsi="Times New Roman" w:cs="Times New Roman"/>
        </w:rPr>
      </w:pPr>
    </w:p>
    <w:p w:rsidR="004E1EC0" w:rsidRDefault="004E1EC0" w:rsidP="006560BF">
      <w:pPr>
        <w:pStyle w:val="BodyText"/>
        <w:rPr>
          <w:sz w:val="22"/>
          <w:szCs w:val="22"/>
        </w:rPr>
      </w:pPr>
      <w:r w:rsidRPr="00C52FFB">
        <w:rPr>
          <w:sz w:val="22"/>
          <w:szCs w:val="22"/>
          <w:u w:val="single"/>
        </w:rPr>
        <w:t>Nader Enterprises</w:t>
      </w:r>
      <w:r w:rsidR="006560BF" w:rsidRPr="00C52FFB">
        <w:rPr>
          <w:sz w:val="22"/>
          <w:szCs w:val="22"/>
        </w:rPr>
        <w:t xml:space="preserve">:  </w:t>
      </w:r>
      <w:r w:rsidR="003252E1" w:rsidRPr="00C52FFB">
        <w:rPr>
          <w:sz w:val="22"/>
          <w:szCs w:val="22"/>
        </w:rPr>
        <w:t xml:space="preserve">Michael </w:t>
      </w:r>
      <w:r w:rsidR="007A38A2" w:rsidRPr="00C52FFB">
        <w:rPr>
          <w:sz w:val="22"/>
          <w:szCs w:val="22"/>
        </w:rPr>
        <w:t>Ci</w:t>
      </w:r>
      <w:r w:rsidR="003252E1" w:rsidRPr="00C52FFB">
        <w:rPr>
          <w:sz w:val="22"/>
          <w:szCs w:val="22"/>
        </w:rPr>
        <w:t xml:space="preserve">rrito </w:t>
      </w:r>
      <w:r w:rsidR="007A38A2" w:rsidRPr="00C52FFB">
        <w:rPr>
          <w:sz w:val="22"/>
          <w:szCs w:val="22"/>
        </w:rPr>
        <w:t xml:space="preserve">(White, Cirrito &amp; Nally LLP) and Nader Nabavinejad </w:t>
      </w:r>
      <w:r w:rsidR="003252E1" w:rsidRPr="00C52FFB">
        <w:rPr>
          <w:sz w:val="22"/>
          <w:szCs w:val="22"/>
        </w:rPr>
        <w:t>made a presentation to the Board on a proposed project located at 131 Fulton Avenue in the Village of Hempstead.  The applicant</w:t>
      </w:r>
      <w:r w:rsidR="007A38A2" w:rsidRPr="00C52FFB">
        <w:rPr>
          <w:sz w:val="22"/>
          <w:szCs w:val="22"/>
        </w:rPr>
        <w:t>, Reza Nabavi,</w:t>
      </w:r>
      <w:r w:rsidR="003252E1" w:rsidRPr="00C52FFB">
        <w:rPr>
          <w:sz w:val="22"/>
          <w:szCs w:val="22"/>
        </w:rPr>
        <w:t xml:space="preserve"> is seeking to renovate an existing building for mixed use </w:t>
      </w:r>
      <w:r w:rsidR="004733AA" w:rsidRPr="00C52FFB">
        <w:rPr>
          <w:sz w:val="22"/>
          <w:szCs w:val="22"/>
        </w:rPr>
        <w:t>(</w:t>
      </w:r>
      <w:r w:rsidR="003252E1" w:rsidRPr="00C52FFB">
        <w:rPr>
          <w:sz w:val="22"/>
          <w:szCs w:val="22"/>
        </w:rPr>
        <w:t>residential and commercial</w:t>
      </w:r>
      <w:r w:rsidR="004733AA" w:rsidRPr="00C52FFB">
        <w:rPr>
          <w:sz w:val="22"/>
          <w:szCs w:val="22"/>
        </w:rPr>
        <w:t>)</w:t>
      </w:r>
      <w:r w:rsidR="003252E1" w:rsidRPr="00C52FFB">
        <w:rPr>
          <w:sz w:val="22"/>
          <w:szCs w:val="22"/>
        </w:rPr>
        <w:t xml:space="preserve">.  The approximately 42,000 square foot building is </w:t>
      </w:r>
      <w:r w:rsidR="00E4584F" w:rsidRPr="00C52FFB">
        <w:rPr>
          <w:sz w:val="22"/>
          <w:szCs w:val="22"/>
        </w:rPr>
        <w:t xml:space="preserve">located on a 1.2 acre parcel and is currently vacant.  The Village of Hempstead </w:t>
      </w:r>
      <w:r w:rsidR="00B966E2">
        <w:rPr>
          <w:sz w:val="22"/>
          <w:szCs w:val="22"/>
        </w:rPr>
        <w:t>did not furnish</w:t>
      </w:r>
      <w:r w:rsidR="00E4584F" w:rsidRPr="00C52FFB">
        <w:rPr>
          <w:sz w:val="22"/>
          <w:szCs w:val="22"/>
        </w:rPr>
        <w:t xml:space="preserve"> a letter of support for this project.  The project rece</w:t>
      </w:r>
      <w:r w:rsidR="00ED044C">
        <w:rPr>
          <w:sz w:val="22"/>
          <w:szCs w:val="22"/>
        </w:rPr>
        <w:t>ived approval of the Hempstead Z</w:t>
      </w:r>
      <w:r w:rsidR="00E4584F" w:rsidRPr="00C52FFB">
        <w:rPr>
          <w:sz w:val="22"/>
          <w:szCs w:val="22"/>
        </w:rPr>
        <w:t>o</w:t>
      </w:r>
      <w:r w:rsidR="004733AA" w:rsidRPr="00C52FFB">
        <w:rPr>
          <w:sz w:val="22"/>
          <w:szCs w:val="22"/>
        </w:rPr>
        <w:t xml:space="preserve">ning and </w:t>
      </w:r>
      <w:r w:rsidR="00ED044C">
        <w:rPr>
          <w:sz w:val="22"/>
          <w:szCs w:val="22"/>
        </w:rPr>
        <w:t>P</w:t>
      </w:r>
      <w:r w:rsidR="004733AA" w:rsidRPr="00C52FFB">
        <w:rPr>
          <w:sz w:val="22"/>
          <w:szCs w:val="22"/>
        </w:rPr>
        <w:t>lanning Boards</w:t>
      </w:r>
      <w:r w:rsidR="00ED044C">
        <w:rPr>
          <w:sz w:val="22"/>
          <w:szCs w:val="22"/>
        </w:rPr>
        <w:t>.  B</w:t>
      </w:r>
      <w:r w:rsidR="00E4584F" w:rsidRPr="00C52FFB">
        <w:rPr>
          <w:sz w:val="22"/>
          <w:szCs w:val="22"/>
        </w:rPr>
        <w:t>uilding permits</w:t>
      </w:r>
      <w:r w:rsidR="004733AA" w:rsidRPr="00C52FFB">
        <w:rPr>
          <w:sz w:val="22"/>
          <w:szCs w:val="22"/>
        </w:rPr>
        <w:t xml:space="preserve"> are pending</w:t>
      </w:r>
      <w:r w:rsidR="00E4584F" w:rsidRPr="00C52FFB">
        <w:rPr>
          <w:sz w:val="22"/>
          <w:szCs w:val="22"/>
        </w:rPr>
        <w:t>.</w:t>
      </w:r>
      <w:r w:rsidR="004733AA" w:rsidRPr="00C52FFB">
        <w:rPr>
          <w:sz w:val="22"/>
          <w:szCs w:val="22"/>
        </w:rPr>
        <w:t xml:space="preserve"> Several Hempstead residents</w:t>
      </w:r>
      <w:r w:rsidR="00ED044C">
        <w:rPr>
          <w:sz w:val="22"/>
          <w:szCs w:val="22"/>
        </w:rPr>
        <w:t xml:space="preserve"> e</w:t>
      </w:r>
      <w:r w:rsidR="004733AA" w:rsidRPr="00C52FFB">
        <w:rPr>
          <w:sz w:val="22"/>
          <w:szCs w:val="22"/>
        </w:rPr>
        <w:t xml:space="preserve">xpressed concerns over having another apartment building in </w:t>
      </w:r>
      <w:r w:rsidR="00C52FFB">
        <w:rPr>
          <w:sz w:val="22"/>
          <w:szCs w:val="22"/>
        </w:rPr>
        <w:t>the Village and the number of jobs the project would create.  The applicant stated that in addition to the 3 full time employees, the project would also create construction jobs during the renovation of the storefronts</w:t>
      </w:r>
      <w:r w:rsidR="004A3E58">
        <w:rPr>
          <w:sz w:val="22"/>
          <w:szCs w:val="22"/>
        </w:rPr>
        <w:t xml:space="preserve"> and </w:t>
      </w:r>
      <w:r w:rsidR="00ED044C">
        <w:rPr>
          <w:sz w:val="22"/>
          <w:szCs w:val="22"/>
        </w:rPr>
        <w:t>at least 40</w:t>
      </w:r>
      <w:r w:rsidR="004A3E58">
        <w:rPr>
          <w:sz w:val="22"/>
          <w:szCs w:val="22"/>
        </w:rPr>
        <w:t xml:space="preserve"> employees in the retail stores</w:t>
      </w:r>
      <w:r w:rsidR="00C52FFB">
        <w:rPr>
          <w:sz w:val="22"/>
          <w:szCs w:val="22"/>
        </w:rPr>
        <w:t xml:space="preserve">.  </w:t>
      </w:r>
      <w:r w:rsidR="003252E1" w:rsidRPr="00C52FFB">
        <w:rPr>
          <w:sz w:val="22"/>
          <w:szCs w:val="22"/>
        </w:rPr>
        <w:t>Stacey Hargraves</w:t>
      </w:r>
      <w:r w:rsidR="003D36FB" w:rsidRPr="00C52FFB">
        <w:rPr>
          <w:sz w:val="22"/>
          <w:szCs w:val="22"/>
        </w:rPr>
        <w:t xml:space="preserve"> </w:t>
      </w:r>
      <w:r w:rsidR="006722A3" w:rsidRPr="00C52FFB">
        <w:rPr>
          <w:sz w:val="22"/>
          <w:szCs w:val="22"/>
        </w:rPr>
        <w:t>made</w:t>
      </w:r>
      <w:r w:rsidR="001123DF" w:rsidRPr="00C52FFB">
        <w:rPr>
          <w:sz w:val="22"/>
          <w:szCs w:val="22"/>
        </w:rPr>
        <w:t xml:space="preserve"> a motion to </w:t>
      </w:r>
      <w:r w:rsidR="003252E1" w:rsidRPr="00C52FFB">
        <w:rPr>
          <w:sz w:val="22"/>
          <w:szCs w:val="22"/>
        </w:rPr>
        <w:t>deny</w:t>
      </w:r>
      <w:r w:rsidR="003D36FB" w:rsidRPr="00C52FFB">
        <w:rPr>
          <w:sz w:val="22"/>
          <w:szCs w:val="22"/>
        </w:rPr>
        <w:t xml:space="preserve"> a</w:t>
      </w:r>
      <w:r w:rsidR="003252E1" w:rsidRPr="00C52FFB">
        <w:rPr>
          <w:sz w:val="22"/>
          <w:szCs w:val="22"/>
        </w:rPr>
        <w:t xml:space="preserve">n Inducement and </w:t>
      </w:r>
      <w:r w:rsidR="00AE38DE" w:rsidRPr="00C52FFB">
        <w:rPr>
          <w:sz w:val="22"/>
          <w:szCs w:val="22"/>
        </w:rPr>
        <w:t>PILOT Agreement</w:t>
      </w:r>
      <w:r w:rsidR="003D36FB" w:rsidRPr="00C52FFB">
        <w:rPr>
          <w:sz w:val="22"/>
          <w:szCs w:val="22"/>
        </w:rPr>
        <w:t xml:space="preserve"> for </w:t>
      </w:r>
      <w:r w:rsidR="003252E1" w:rsidRPr="00C52FFB">
        <w:rPr>
          <w:sz w:val="22"/>
          <w:szCs w:val="22"/>
        </w:rPr>
        <w:t>Nader Enterprises</w:t>
      </w:r>
      <w:r w:rsidR="004F49B2" w:rsidRPr="00C52FFB">
        <w:rPr>
          <w:sz w:val="22"/>
          <w:szCs w:val="22"/>
        </w:rPr>
        <w:t>.</w:t>
      </w:r>
      <w:r w:rsidR="003D36FB" w:rsidRPr="00C52FFB">
        <w:rPr>
          <w:sz w:val="22"/>
          <w:szCs w:val="22"/>
        </w:rPr>
        <w:t xml:space="preserve"> </w:t>
      </w:r>
      <w:r w:rsidR="001123DF" w:rsidRPr="00C52FFB">
        <w:rPr>
          <w:sz w:val="22"/>
          <w:szCs w:val="22"/>
        </w:rPr>
        <w:t xml:space="preserve"> This motion was seconded by </w:t>
      </w:r>
      <w:r w:rsidR="003252E1" w:rsidRPr="00C52FFB">
        <w:rPr>
          <w:sz w:val="22"/>
          <w:szCs w:val="22"/>
        </w:rPr>
        <w:t>Steven Raiser</w:t>
      </w:r>
      <w:r w:rsidR="001123DF" w:rsidRPr="00C52FFB">
        <w:rPr>
          <w:sz w:val="22"/>
          <w:szCs w:val="22"/>
        </w:rPr>
        <w:t>.  All were in favor.  Motion carried.</w:t>
      </w:r>
      <w:r w:rsidR="004A3E58">
        <w:rPr>
          <w:sz w:val="22"/>
          <w:szCs w:val="22"/>
        </w:rPr>
        <w:t xml:space="preserve">  </w:t>
      </w:r>
    </w:p>
    <w:p w:rsidR="00ED044C" w:rsidRPr="00C52FFB" w:rsidRDefault="00ED044C" w:rsidP="006560BF">
      <w:pPr>
        <w:pStyle w:val="BodyText"/>
        <w:rPr>
          <w:sz w:val="22"/>
          <w:szCs w:val="22"/>
        </w:rPr>
      </w:pPr>
    </w:p>
    <w:p w:rsidR="004E1EC0" w:rsidRPr="00C52FFB" w:rsidRDefault="004E1EC0" w:rsidP="004E1EC0">
      <w:pPr>
        <w:pStyle w:val="BodyText"/>
        <w:rPr>
          <w:sz w:val="22"/>
          <w:szCs w:val="22"/>
        </w:rPr>
      </w:pPr>
      <w:r w:rsidRPr="00C52FFB">
        <w:rPr>
          <w:sz w:val="22"/>
          <w:szCs w:val="22"/>
          <w:u w:val="single"/>
        </w:rPr>
        <w:t>Valley Stream Green Acres – Tenant Consent for</w:t>
      </w:r>
      <w:r w:rsidR="00670CB8" w:rsidRPr="00C52FFB">
        <w:rPr>
          <w:sz w:val="22"/>
          <w:szCs w:val="22"/>
          <w:u w:val="single"/>
        </w:rPr>
        <w:t xml:space="preserve"> Piercing Pagoda</w:t>
      </w:r>
      <w:r w:rsidRPr="00C52FFB">
        <w:rPr>
          <w:sz w:val="22"/>
          <w:szCs w:val="22"/>
        </w:rPr>
        <w:t xml:space="preserve">:  </w:t>
      </w:r>
      <w:r w:rsidR="00C52FFB" w:rsidRPr="00C52FFB">
        <w:rPr>
          <w:sz w:val="22"/>
          <w:szCs w:val="22"/>
        </w:rPr>
        <w:t xml:space="preserve">William </w:t>
      </w:r>
      <w:r w:rsidR="000A452D" w:rsidRPr="00C52FFB">
        <w:rPr>
          <w:sz w:val="22"/>
          <w:szCs w:val="22"/>
        </w:rPr>
        <w:t xml:space="preserve">Hendrick </w:t>
      </w:r>
      <w:r w:rsidR="000A452D">
        <w:rPr>
          <w:sz w:val="22"/>
          <w:szCs w:val="22"/>
        </w:rPr>
        <w:t>recused</w:t>
      </w:r>
      <w:r w:rsidR="00C52FFB">
        <w:rPr>
          <w:sz w:val="22"/>
          <w:szCs w:val="22"/>
        </w:rPr>
        <w:t xml:space="preserve"> </w:t>
      </w:r>
      <w:r w:rsidR="00B92090">
        <w:rPr>
          <w:sz w:val="22"/>
          <w:szCs w:val="22"/>
        </w:rPr>
        <w:t xml:space="preserve">himself </w:t>
      </w:r>
      <w:r w:rsidR="00C52FFB">
        <w:rPr>
          <w:sz w:val="22"/>
          <w:szCs w:val="22"/>
        </w:rPr>
        <w:t>from voting on this item.  John Ferretti</w:t>
      </w:r>
      <w:r w:rsidRPr="00C52FFB">
        <w:rPr>
          <w:sz w:val="22"/>
          <w:szCs w:val="22"/>
        </w:rPr>
        <w:t xml:space="preserve"> made a motion to </w:t>
      </w:r>
      <w:r w:rsidR="00C52FFB">
        <w:rPr>
          <w:sz w:val="22"/>
          <w:szCs w:val="22"/>
        </w:rPr>
        <w:t xml:space="preserve">approve a Tenant Consent for Zale Delaware Inc. dba Piercing Pagoda, which </w:t>
      </w:r>
      <w:r w:rsidR="00C52FFB" w:rsidRPr="00C52FFB">
        <w:rPr>
          <w:sz w:val="22"/>
          <w:szCs w:val="22"/>
        </w:rPr>
        <w:t xml:space="preserve">will occupy </w:t>
      </w:r>
      <w:r w:rsidR="00C52FFB">
        <w:rPr>
          <w:sz w:val="22"/>
          <w:szCs w:val="22"/>
        </w:rPr>
        <w:t>169</w:t>
      </w:r>
      <w:r w:rsidR="00C52FFB" w:rsidRPr="00C52FFB">
        <w:rPr>
          <w:sz w:val="22"/>
          <w:szCs w:val="22"/>
        </w:rPr>
        <w:t xml:space="preserve"> square feet of</w:t>
      </w:r>
      <w:r w:rsidR="00C52FFB">
        <w:rPr>
          <w:sz w:val="22"/>
          <w:szCs w:val="22"/>
        </w:rPr>
        <w:t xml:space="preserve"> space</w:t>
      </w:r>
      <w:r w:rsidR="00C52FFB" w:rsidRPr="00C52FFB">
        <w:rPr>
          <w:sz w:val="22"/>
          <w:szCs w:val="22"/>
        </w:rPr>
        <w:t xml:space="preserve"> at</w:t>
      </w:r>
      <w:r w:rsidR="00C52FFB">
        <w:rPr>
          <w:sz w:val="22"/>
          <w:szCs w:val="22"/>
        </w:rPr>
        <w:t xml:space="preserve"> Valley Stream Green Acres, 2034 Green Acres Mall, Valley Stream.  </w:t>
      </w:r>
      <w:r w:rsidRPr="00C52FFB">
        <w:rPr>
          <w:sz w:val="22"/>
          <w:szCs w:val="22"/>
        </w:rPr>
        <w:t xml:space="preserve">This motion was seconded by </w:t>
      </w:r>
      <w:r w:rsidR="00B92090">
        <w:rPr>
          <w:sz w:val="22"/>
          <w:szCs w:val="22"/>
        </w:rPr>
        <w:t>Eric Mallette</w:t>
      </w:r>
      <w:r w:rsidRPr="00C52FFB">
        <w:rPr>
          <w:sz w:val="22"/>
          <w:szCs w:val="22"/>
        </w:rPr>
        <w:t>.  All were in favor.  Motion carried.</w:t>
      </w:r>
    </w:p>
    <w:p w:rsidR="004E1EC0" w:rsidRPr="00C52FFB" w:rsidRDefault="004E1EC0" w:rsidP="006560BF">
      <w:pPr>
        <w:pStyle w:val="BodyText"/>
        <w:rPr>
          <w:sz w:val="22"/>
          <w:szCs w:val="22"/>
        </w:rPr>
      </w:pPr>
    </w:p>
    <w:p w:rsidR="00B92090" w:rsidRPr="00C52FFB" w:rsidRDefault="004E1EC0" w:rsidP="00B92090">
      <w:pPr>
        <w:pStyle w:val="BodyText"/>
        <w:rPr>
          <w:sz w:val="22"/>
          <w:szCs w:val="22"/>
        </w:rPr>
      </w:pPr>
      <w:r w:rsidRPr="00C52FFB">
        <w:rPr>
          <w:sz w:val="22"/>
          <w:szCs w:val="22"/>
          <w:u w:val="single"/>
        </w:rPr>
        <w:t>Valley Stream Green Acres – Tenant Consent for</w:t>
      </w:r>
      <w:r w:rsidR="00670CB8" w:rsidRPr="00C52FFB">
        <w:rPr>
          <w:sz w:val="22"/>
          <w:szCs w:val="22"/>
          <w:u w:val="single"/>
        </w:rPr>
        <w:t xml:space="preserve"> Sprint</w:t>
      </w:r>
      <w:r w:rsidRPr="00C52FFB">
        <w:rPr>
          <w:sz w:val="22"/>
          <w:szCs w:val="22"/>
        </w:rPr>
        <w:t xml:space="preserve">:  </w:t>
      </w:r>
      <w:r w:rsidR="00B92090" w:rsidRPr="00C52FFB">
        <w:rPr>
          <w:sz w:val="22"/>
          <w:szCs w:val="22"/>
        </w:rPr>
        <w:t xml:space="preserve">William </w:t>
      </w:r>
      <w:r w:rsidR="000A452D" w:rsidRPr="00C52FFB">
        <w:rPr>
          <w:sz w:val="22"/>
          <w:szCs w:val="22"/>
        </w:rPr>
        <w:t xml:space="preserve">Hendrick </w:t>
      </w:r>
      <w:r w:rsidR="000A452D">
        <w:rPr>
          <w:sz w:val="22"/>
          <w:szCs w:val="22"/>
        </w:rPr>
        <w:t>recused</w:t>
      </w:r>
      <w:r w:rsidR="00B92090">
        <w:rPr>
          <w:sz w:val="22"/>
          <w:szCs w:val="22"/>
        </w:rPr>
        <w:t xml:space="preserve"> himself from voting on this item.  Eric Mallette</w:t>
      </w:r>
      <w:r w:rsidR="00B92090" w:rsidRPr="00C52FFB">
        <w:rPr>
          <w:sz w:val="22"/>
          <w:szCs w:val="22"/>
        </w:rPr>
        <w:t xml:space="preserve"> made a motion to </w:t>
      </w:r>
      <w:r w:rsidR="00B92090">
        <w:rPr>
          <w:sz w:val="22"/>
          <w:szCs w:val="22"/>
        </w:rPr>
        <w:t xml:space="preserve">approve a Tenant Consent for Sprint Spectrum LP, which </w:t>
      </w:r>
      <w:r w:rsidR="00B92090" w:rsidRPr="00C52FFB">
        <w:rPr>
          <w:sz w:val="22"/>
          <w:szCs w:val="22"/>
        </w:rPr>
        <w:t xml:space="preserve">will occupy </w:t>
      </w:r>
      <w:r w:rsidR="00B92090">
        <w:rPr>
          <w:sz w:val="22"/>
          <w:szCs w:val="22"/>
        </w:rPr>
        <w:t>4,245</w:t>
      </w:r>
      <w:r w:rsidR="00B92090" w:rsidRPr="00C52FFB">
        <w:rPr>
          <w:sz w:val="22"/>
          <w:szCs w:val="22"/>
        </w:rPr>
        <w:t xml:space="preserve"> square feet of</w:t>
      </w:r>
      <w:r w:rsidR="00B92090">
        <w:rPr>
          <w:sz w:val="22"/>
          <w:szCs w:val="22"/>
        </w:rPr>
        <w:t xml:space="preserve"> space</w:t>
      </w:r>
      <w:r w:rsidR="00B92090" w:rsidRPr="00C52FFB">
        <w:rPr>
          <w:sz w:val="22"/>
          <w:szCs w:val="22"/>
        </w:rPr>
        <w:t xml:space="preserve"> at</w:t>
      </w:r>
      <w:r w:rsidR="00B92090">
        <w:rPr>
          <w:sz w:val="22"/>
          <w:szCs w:val="22"/>
        </w:rPr>
        <w:t xml:space="preserve"> Valley Stream Green Acres, 2034 Green Acres Mall, Valley Stream.  </w:t>
      </w:r>
      <w:r w:rsidR="00B92090" w:rsidRPr="00C52FFB">
        <w:rPr>
          <w:sz w:val="22"/>
          <w:szCs w:val="22"/>
        </w:rPr>
        <w:t xml:space="preserve">This motion was seconded by </w:t>
      </w:r>
      <w:r w:rsidR="00B92090">
        <w:rPr>
          <w:sz w:val="22"/>
          <w:szCs w:val="22"/>
        </w:rPr>
        <w:t>Steven Raiser</w:t>
      </w:r>
      <w:r w:rsidR="00B92090" w:rsidRPr="00C52FFB">
        <w:rPr>
          <w:sz w:val="22"/>
          <w:szCs w:val="22"/>
        </w:rPr>
        <w:t>.  All were in favor.  Motion carried.</w:t>
      </w:r>
    </w:p>
    <w:p w:rsidR="004E1EC0" w:rsidRPr="00C52FFB" w:rsidRDefault="004E1EC0" w:rsidP="004E1EC0">
      <w:pPr>
        <w:pStyle w:val="BodyText"/>
        <w:rPr>
          <w:sz w:val="22"/>
          <w:szCs w:val="22"/>
        </w:rPr>
      </w:pPr>
    </w:p>
    <w:p w:rsidR="004E1EC0" w:rsidRPr="00C52FFB" w:rsidRDefault="004E1EC0" w:rsidP="004E1EC0">
      <w:pPr>
        <w:pStyle w:val="BodyText"/>
        <w:rPr>
          <w:sz w:val="22"/>
          <w:szCs w:val="22"/>
        </w:rPr>
      </w:pPr>
      <w:r w:rsidRPr="00C52FFB">
        <w:rPr>
          <w:sz w:val="22"/>
          <w:szCs w:val="22"/>
          <w:u w:val="single"/>
        </w:rPr>
        <w:t>Prospect Five - Amended Authorizing Resolution</w:t>
      </w:r>
      <w:r w:rsidRPr="00C52FFB">
        <w:rPr>
          <w:sz w:val="22"/>
          <w:szCs w:val="22"/>
        </w:rPr>
        <w:t xml:space="preserve">:  </w:t>
      </w:r>
      <w:r w:rsidR="00B92090">
        <w:rPr>
          <w:sz w:val="22"/>
          <w:szCs w:val="22"/>
        </w:rPr>
        <w:t>John Ferretti</w:t>
      </w:r>
      <w:r w:rsidRPr="00C52FFB">
        <w:rPr>
          <w:sz w:val="22"/>
          <w:szCs w:val="22"/>
        </w:rPr>
        <w:t xml:space="preserve"> made a motion to </w:t>
      </w:r>
      <w:r w:rsidR="004A3E58">
        <w:rPr>
          <w:sz w:val="22"/>
          <w:szCs w:val="22"/>
        </w:rPr>
        <w:t xml:space="preserve">adopt </w:t>
      </w:r>
      <w:r w:rsidR="00B92090">
        <w:rPr>
          <w:sz w:val="22"/>
          <w:szCs w:val="22"/>
        </w:rPr>
        <w:t>an Amended Authorizing Resolution for Prospect Five to comply with a new State Law</w:t>
      </w:r>
      <w:r w:rsidR="00B92090" w:rsidRPr="00B92090">
        <w:rPr>
          <w:sz w:val="22"/>
          <w:szCs w:val="22"/>
        </w:rPr>
        <w:t xml:space="preserve"> </w:t>
      </w:r>
      <w:r w:rsidR="001706C8">
        <w:rPr>
          <w:sz w:val="22"/>
          <w:szCs w:val="22"/>
        </w:rPr>
        <w:t>as explained by Bill Weir, Nixon Peabody.  The new law changes the Mortgage Recording Tax Exemption back to 1.05 % (to include the MTA tax) for the projects that closed or will close during the period of September 30, 2016 to June 30, 2017. In July, the Mortgage Recording Tax will be .75% (to exclude the MTA tax)</w:t>
      </w:r>
      <w:r w:rsidR="00B92090">
        <w:rPr>
          <w:sz w:val="22"/>
          <w:szCs w:val="22"/>
        </w:rPr>
        <w:t>.</w:t>
      </w:r>
      <w:r w:rsidRPr="00C52FFB">
        <w:rPr>
          <w:sz w:val="22"/>
          <w:szCs w:val="22"/>
        </w:rPr>
        <w:t xml:space="preserve">  This motion was seconded by </w:t>
      </w:r>
      <w:r w:rsidR="00B92090">
        <w:rPr>
          <w:sz w:val="22"/>
          <w:szCs w:val="22"/>
        </w:rPr>
        <w:t>Steven Raiser</w:t>
      </w:r>
      <w:r w:rsidRPr="00C52FFB">
        <w:rPr>
          <w:sz w:val="22"/>
          <w:szCs w:val="22"/>
        </w:rPr>
        <w:t>.  All were in favor.  Motion carried.</w:t>
      </w:r>
    </w:p>
    <w:p w:rsidR="004E1EC0" w:rsidRPr="00C52FFB" w:rsidRDefault="004E1EC0" w:rsidP="006560BF">
      <w:pPr>
        <w:pStyle w:val="BodyText"/>
        <w:rPr>
          <w:sz w:val="22"/>
          <w:szCs w:val="22"/>
        </w:rPr>
      </w:pPr>
    </w:p>
    <w:p w:rsidR="00B92090" w:rsidRPr="00C52FFB" w:rsidRDefault="004E1EC0" w:rsidP="00B92090">
      <w:pPr>
        <w:pStyle w:val="BodyText"/>
        <w:rPr>
          <w:sz w:val="22"/>
          <w:szCs w:val="22"/>
        </w:rPr>
      </w:pPr>
      <w:r w:rsidRPr="00C52FFB">
        <w:rPr>
          <w:sz w:val="22"/>
          <w:szCs w:val="22"/>
          <w:u w:val="single"/>
        </w:rPr>
        <w:t>Engel Burman at Garden City – Amended Authorizing Resolution</w:t>
      </w:r>
      <w:r w:rsidRPr="00C52FFB">
        <w:rPr>
          <w:sz w:val="22"/>
          <w:szCs w:val="22"/>
        </w:rPr>
        <w:t xml:space="preserve">:  </w:t>
      </w:r>
      <w:r w:rsidR="00B92090">
        <w:rPr>
          <w:sz w:val="22"/>
          <w:szCs w:val="22"/>
        </w:rPr>
        <w:t xml:space="preserve">William Hendrick </w:t>
      </w:r>
      <w:r w:rsidR="00B92090" w:rsidRPr="00C52FFB">
        <w:rPr>
          <w:sz w:val="22"/>
          <w:szCs w:val="22"/>
        </w:rPr>
        <w:t xml:space="preserve">made a motion to </w:t>
      </w:r>
      <w:r w:rsidR="004A3E58">
        <w:rPr>
          <w:sz w:val="22"/>
          <w:szCs w:val="22"/>
        </w:rPr>
        <w:t xml:space="preserve">adopt </w:t>
      </w:r>
      <w:r w:rsidR="00B92090">
        <w:rPr>
          <w:sz w:val="22"/>
          <w:szCs w:val="22"/>
        </w:rPr>
        <w:t xml:space="preserve">an Amended Authorizing Resolution for </w:t>
      </w:r>
      <w:r w:rsidR="001706C8">
        <w:rPr>
          <w:sz w:val="22"/>
          <w:szCs w:val="22"/>
        </w:rPr>
        <w:t>Engel Burman at Garden City</w:t>
      </w:r>
      <w:r w:rsidR="00B92090">
        <w:rPr>
          <w:sz w:val="22"/>
          <w:szCs w:val="22"/>
        </w:rPr>
        <w:t xml:space="preserve"> to comply with a new State Law</w:t>
      </w:r>
      <w:r w:rsidR="00B92090" w:rsidRPr="00C52FFB">
        <w:rPr>
          <w:sz w:val="22"/>
          <w:szCs w:val="22"/>
        </w:rPr>
        <w:t xml:space="preserve"> </w:t>
      </w:r>
      <w:r w:rsidR="00B92090">
        <w:rPr>
          <w:sz w:val="22"/>
          <w:szCs w:val="22"/>
        </w:rPr>
        <w:t xml:space="preserve">as explained by Bill Weir, Nixon Peabody.  </w:t>
      </w:r>
      <w:r w:rsidR="00B92090" w:rsidRPr="00C52FFB">
        <w:rPr>
          <w:sz w:val="22"/>
          <w:szCs w:val="22"/>
        </w:rPr>
        <w:t xml:space="preserve"> </w:t>
      </w:r>
      <w:r w:rsidR="001706C8">
        <w:rPr>
          <w:sz w:val="22"/>
          <w:szCs w:val="22"/>
        </w:rPr>
        <w:t>The new law changes the Mortgage Recording Tax Exemption back to 1.05 % (to include the MTA tax) for the projects that closed or will close during the period of September 30, 2016 to June 30, 2017. In July, the Mortgage Recording Tax will be .75% (to exclude the MTA tax).</w:t>
      </w:r>
      <w:r w:rsidR="001706C8" w:rsidRPr="00C52FFB">
        <w:rPr>
          <w:sz w:val="22"/>
          <w:szCs w:val="22"/>
        </w:rPr>
        <w:t xml:space="preserve">  </w:t>
      </w:r>
      <w:r w:rsidR="00B92090" w:rsidRPr="00C52FFB">
        <w:rPr>
          <w:sz w:val="22"/>
          <w:szCs w:val="22"/>
        </w:rPr>
        <w:t xml:space="preserve">This motion was seconded by </w:t>
      </w:r>
      <w:r w:rsidR="00B92090">
        <w:rPr>
          <w:sz w:val="22"/>
          <w:szCs w:val="22"/>
        </w:rPr>
        <w:t>John Ferretti</w:t>
      </w:r>
      <w:r w:rsidR="00B92090" w:rsidRPr="00C52FFB">
        <w:rPr>
          <w:sz w:val="22"/>
          <w:szCs w:val="22"/>
        </w:rPr>
        <w:t>.  All were in favor.  Motion carried.</w:t>
      </w:r>
    </w:p>
    <w:p w:rsidR="00303E22" w:rsidRPr="00C52FFB" w:rsidRDefault="00303E22" w:rsidP="004E1EC0">
      <w:pPr>
        <w:pStyle w:val="BodyText"/>
        <w:rPr>
          <w:sz w:val="22"/>
          <w:szCs w:val="22"/>
        </w:rPr>
      </w:pPr>
    </w:p>
    <w:p w:rsidR="00303E22" w:rsidRPr="00C52FFB" w:rsidRDefault="00303E22" w:rsidP="004E1EC0">
      <w:pPr>
        <w:pStyle w:val="BodyText"/>
        <w:rPr>
          <w:sz w:val="22"/>
          <w:szCs w:val="22"/>
        </w:rPr>
      </w:pPr>
      <w:r w:rsidRPr="00C52FFB">
        <w:rPr>
          <w:sz w:val="22"/>
          <w:szCs w:val="22"/>
          <w:u w:val="single"/>
        </w:rPr>
        <w:t>Executive Directors Report</w:t>
      </w:r>
      <w:r w:rsidRPr="00C52FFB">
        <w:rPr>
          <w:sz w:val="22"/>
          <w:szCs w:val="22"/>
        </w:rPr>
        <w:t>:</w:t>
      </w:r>
      <w:r w:rsidR="00B92090">
        <w:rPr>
          <w:sz w:val="22"/>
          <w:szCs w:val="22"/>
        </w:rPr>
        <w:t xml:space="preserve"> Fred Parola provided the Board with the Executive Directors Report.</w:t>
      </w:r>
    </w:p>
    <w:p w:rsidR="00303E22" w:rsidRPr="00C52FFB" w:rsidRDefault="00303E22" w:rsidP="004E1EC0">
      <w:pPr>
        <w:pStyle w:val="BodyText"/>
        <w:rPr>
          <w:sz w:val="22"/>
          <w:szCs w:val="22"/>
        </w:rPr>
      </w:pPr>
    </w:p>
    <w:p w:rsidR="00303E22" w:rsidRPr="00C52FFB" w:rsidRDefault="00303E22" w:rsidP="004E1EC0">
      <w:pPr>
        <w:pStyle w:val="BodyText"/>
        <w:rPr>
          <w:sz w:val="22"/>
          <w:szCs w:val="22"/>
        </w:rPr>
      </w:pPr>
      <w:r w:rsidRPr="00C52FFB">
        <w:rPr>
          <w:sz w:val="22"/>
          <w:szCs w:val="22"/>
          <w:u w:val="single"/>
        </w:rPr>
        <w:t>2016 Compliance Review</w:t>
      </w:r>
      <w:r w:rsidRPr="00C52FFB">
        <w:rPr>
          <w:sz w:val="22"/>
          <w:szCs w:val="22"/>
        </w:rPr>
        <w:t>:</w:t>
      </w:r>
      <w:r w:rsidR="00670CB8" w:rsidRPr="00C52FFB">
        <w:rPr>
          <w:sz w:val="22"/>
          <w:szCs w:val="22"/>
        </w:rPr>
        <w:t xml:space="preserve">  Edie Longo provided the Board with an update on the status of project compliance for the 2016 Annual Report.</w:t>
      </w:r>
    </w:p>
    <w:p w:rsidR="00303E22" w:rsidRPr="00C52FFB" w:rsidRDefault="00303E22" w:rsidP="004E1EC0">
      <w:pPr>
        <w:pStyle w:val="BodyText"/>
        <w:rPr>
          <w:sz w:val="22"/>
          <w:szCs w:val="22"/>
        </w:rPr>
      </w:pPr>
    </w:p>
    <w:p w:rsidR="00303E22" w:rsidRPr="00C52FFB" w:rsidRDefault="00303E22" w:rsidP="004E1EC0">
      <w:pPr>
        <w:pStyle w:val="BodyText"/>
        <w:rPr>
          <w:sz w:val="22"/>
          <w:szCs w:val="22"/>
        </w:rPr>
      </w:pPr>
      <w:r w:rsidRPr="00C52FFB">
        <w:rPr>
          <w:sz w:val="22"/>
          <w:szCs w:val="22"/>
          <w:u w:val="single"/>
        </w:rPr>
        <w:t>Update Sh</w:t>
      </w:r>
      <w:r w:rsidR="00670CB8" w:rsidRPr="00C52FFB">
        <w:rPr>
          <w:sz w:val="22"/>
          <w:szCs w:val="22"/>
          <w:u w:val="single"/>
        </w:rPr>
        <w:t>’</w:t>
      </w:r>
      <w:r w:rsidRPr="00C52FFB">
        <w:rPr>
          <w:sz w:val="22"/>
          <w:szCs w:val="22"/>
          <w:u w:val="single"/>
        </w:rPr>
        <w:t>orYoshuv</w:t>
      </w:r>
      <w:r w:rsidR="00670CB8" w:rsidRPr="00C52FFB">
        <w:rPr>
          <w:sz w:val="22"/>
          <w:szCs w:val="22"/>
        </w:rPr>
        <w:t>:  Bill Weir updated the Board. No action was taken.</w:t>
      </w:r>
    </w:p>
    <w:p w:rsidR="00303E22" w:rsidRPr="00C52FFB" w:rsidRDefault="00303E22" w:rsidP="004E1EC0">
      <w:pPr>
        <w:pStyle w:val="BodyText"/>
        <w:rPr>
          <w:sz w:val="22"/>
          <w:szCs w:val="22"/>
        </w:rPr>
      </w:pPr>
    </w:p>
    <w:p w:rsidR="00670CB8" w:rsidRPr="00C52FFB" w:rsidRDefault="00303E22" w:rsidP="00670CB8">
      <w:pPr>
        <w:pStyle w:val="BodyText"/>
        <w:rPr>
          <w:sz w:val="22"/>
          <w:szCs w:val="22"/>
        </w:rPr>
      </w:pPr>
      <w:r w:rsidRPr="00C52FFB">
        <w:rPr>
          <w:sz w:val="22"/>
          <w:szCs w:val="22"/>
          <w:u w:val="single"/>
        </w:rPr>
        <w:t>Update Circulo de la Hispanidad</w:t>
      </w:r>
      <w:r w:rsidR="000A452D" w:rsidRPr="00C52FFB">
        <w:rPr>
          <w:sz w:val="22"/>
          <w:szCs w:val="22"/>
        </w:rPr>
        <w:t>; Bill</w:t>
      </w:r>
      <w:r w:rsidR="00670CB8" w:rsidRPr="00C52FFB">
        <w:rPr>
          <w:sz w:val="22"/>
          <w:szCs w:val="22"/>
        </w:rPr>
        <w:t xml:space="preserve"> Weir updated the Board. No action was taken.</w:t>
      </w:r>
    </w:p>
    <w:p w:rsidR="00303E22" w:rsidRPr="00C52FFB" w:rsidRDefault="00303E22" w:rsidP="004E1EC0">
      <w:pPr>
        <w:pStyle w:val="BodyText"/>
        <w:rPr>
          <w:sz w:val="22"/>
          <w:szCs w:val="22"/>
        </w:rPr>
      </w:pPr>
    </w:p>
    <w:p w:rsidR="00303E22" w:rsidRPr="00C52FFB" w:rsidRDefault="00303E22" w:rsidP="004E1EC0">
      <w:pPr>
        <w:pStyle w:val="BodyText"/>
        <w:rPr>
          <w:sz w:val="22"/>
          <w:szCs w:val="22"/>
        </w:rPr>
      </w:pPr>
      <w:r w:rsidRPr="00C52FFB">
        <w:rPr>
          <w:sz w:val="22"/>
          <w:szCs w:val="22"/>
          <w:u w:val="single"/>
        </w:rPr>
        <w:t>Summary of Confidential Evaluations</w:t>
      </w:r>
      <w:r w:rsidR="00670CB8" w:rsidRPr="00C52FFB">
        <w:rPr>
          <w:sz w:val="22"/>
          <w:szCs w:val="22"/>
        </w:rPr>
        <w:t xml:space="preserve">: The Board was provided with a summary of the Confidential Evaluations they submitted to the Agency.  </w:t>
      </w:r>
    </w:p>
    <w:p w:rsidR="00303E22" w:rsidRPr="00C52FFB" w:rsidRDefault="00303E22" w:rsidP="004E1EC0">
      <w:pPr>
        <w:pStyle w:val="BodyText"/>
        <w:rPr>
          <w:sz w:val="22"/>
          <w:szCs w:val="22"/>
        </w:rPr>
      </w:pPr>
    </w:p>
    <w:p w:rsidR="00B92090" w:rsidRPr="00C52FFB" w:rsidRDefault="00303E22" w:rsidP="00B92090">
      <w:pPr>
        <w:pStyle w:val="BodyText"/>
        <w:rPr>
          <w:sz w:val="22"/>
          <w:szCs w:val="22"/>
        </w:rPr>
      </w:pPr>
      <w:r w:rsidRPr="00B92090">
        <w:rPr>
          <w:sz w:val="22"/>
          <w:szCs w:val="22"/>
          <w:u w:val="single"/>
        </w:rPr>
        <w:t>M</w:t>
      </w:r>
      <w:r w:rsidR="00AA2278" w:rsidRPr="00B92090">
        <w:rPr>
          <w:sz w:val="22"/>
          <w:szCs w:val="22"/>
          <w:u w:val="single"/>
        </w:rPr>
        <w:t>inutes</w:t>
      </w:r>
      <w:r w:rsidR="00AA2278" w:rsidRPr="00C52FFB">
        <w:rPr>
          <w:sz w:val="22"/>
          <w:szCs w:val="22"/>
        </w:rPr>
        <w:t>:</w:t>
      </w:r>
      <w:r w:rsidR="00B92090">
        <w:rPr>
          <w:sz w:val="22"/>
          <w:szCs w:val="22"/>
        </w:rPr>
        <w:t xml:space="preserve">  William Hendrick </w:t>
      </w:r>
      <w:r w:rsidR="00B92090" w:rsidRPr="00C52FFB">
        <w:rPr>
          <w:sz w:val="22"/>
          <w:szCs w:val="22"/>
        </w:rPr>
        <w:t xml:space="preserve">made a motion to </w:t>
      </w:r>
      <w:r w:rsidR="00B92090">
        <w:rPr>
          <w:sz w:val="22"/>
          <w:szCs w:val="22"/>
        </w:rPr>
        <w:t xml:space="preserve">adopt the Minutes of December 21, 2016.  </w:t>
      </w:r>
      <w:r w:rsidR="00B92090" w:rsidRPr="00C52FFB">
        <w:rPr>
          <w:sz w:val="22"/>
          <w:szCs w:val="22"/>
        </w:rPr>
        <w:t xml:space="preserve"> This motion was seconded by </w:t>
      </w:r>
      <w:r w:rsidR="00B92090">
        <w:rPr>
          <w:sz w:val="22"/>
          <w:szCs w:val="22"/>
        </w:rPr>
        <w:t>Steven Raiser</w:t>
      </w:r>
      <w:r w:rsidR="00B92090" w:rsidRPr="00C52FFB">
        <w:rPr>
          <w:sz w:val="22"/>
          <w:szCs w:val="22"/>
        </w:rPr>
        <w:t>.  All were in favor.  Motion carried.</w:t>
      </w:r>
      <w:r w:rsidR="00B92090">
        <w:rPr>
          <w:sz w:val="22"/>
          <w:szCs w:val="22"/>
        </w:rPr>
        <w:t xml:space="preserve">  Eric Mallette </w:t>
      </w:r>
      <w:r w:rsidR="00B92090" w:rsidRPr="00C52FFB">
        <w:rPr>
          <w:sz w:val="22"/>
          <w:szCs w:val="22"/>
        </w:rPr>
        <w:t xml:space="preserve">made a motion to </w:t>
      </w:r>
      <w:r w:rsidR="00B92090">
        <w:rPr>
          <w:sz w:val="22"/>
          <w:szCs w:val="22"/>
        </w:rPr>
        <w:t xml:space="preserve">adopt the Minutes of January 26, 2017.  </w:t>
      </w:r>
      <w:r w:rsidR="00B92090" w:rsidRPr="00C52FFB">
        <w:rPr>
          <w:sz w:val="22"/>
          <w:szCs w:val="22"/>
        </w:rPr>
        <w:t xml:space="preserve"> This motion was seconded by </w:t>
      </w:r>
      <w:r w:rsidR="00B92090">
        <w:rPr>
          <w:sz w:val="22"/>
          <w:szCs w:val="22"/>
        </w:rPr>
        <w:t>William Hendrick</w:t>
      </w:r>
      <w:r w:rsidR="00B92090" w:rsidRPr="00C52FFB">
        <w:rPr>
          <w:sz w:val="22"/>
          <w:szCs w:val="22"/>
        </w:rPr>
        <w:t>.  All were in favor.  Motion carried.</w:t>
      </w:r>
      <w:r w:rsidR="00B92090">
        <w:rPr>
          <w:sz w:val="22"/>
          <w:szCs w:val="22"/>
        </w:rPr>
        <w:t xml:space="preserve">  Steven Raiser </w:t>
      </w:r>
      <w:r w:rsidR="00B92090" w:rsidRPr="00C52FFB">
        <w:rPr>
          <w:sz w:val="22"/>
          <w:szCs w:val="22"/>
        </w:rPr>
        <w:t xml:space="preserve">made a motion to </w:t>
      </w:r>
      <w:r w:rsidR="00B92090">
        <w:rPr>
          <w:sz w:val="22"/>
          <w:szCs w:val="22"/>
        </w:rPr>
        <w:t xml:space="preserve">adopt the Minutes of January 31, 2017.  </w:t>
      </w:r>
      <w:r w:rsidR="00B92090" w:rsidRPr="00C52FFB">
        <w:rPr>
          <w:sz w:val="22"/>
          <w:szCs w:val="22"/>
        </w:rPr>
        <w:t xml:space="preserve"> This motion was seconded by </w:t>
      </w:r>
      <w:r w:rsidR="005A4C9B">
        <w:rPr>
          <w:sz w:val="22"/>
          <w:szCs w:val="22"/>
        </w:rPr>
        <w:t>John Ferretti</w:t>
      </w:r>
      <w:r w:rsidR="00B92090" w:rsidRPr="00C52FFB">
        <w:rPr>
          <w:sz w:val="22"/>
          <w:szCs w:val="22"/>
        </w:rPr>
        <w:t>.  All were in favor.  Motion carried.</w:t>
      </w:r>
      <w:r w:rsidR="00B92090">
        <w:rPr>
          <w:sz w:val="22"/>
          <w:szCs w:val="22"/>
        </w:rPr>
        <w:t xml:space="preserve">  </w:t>
      </w:r>
    </w:p>
    <w:p w:rsidR="00B92090" w:rsidRPr="00C52FFB" w:rsidRDefault="00B92090" w:rsidP="00B92090">
      <w:pPr>
        <w:pStyle w:val="BodyText"/>
        <w:rPr>
          <w:sz w:val="22"/>
          <w:szCs w:val="22"/>
        </w:rPr>
      </w:pPr>
    </w:p>
    <w:p w:rsidR="00303E22" w:rsidRPr="00C52FFB" w:rsidRDefault="00303E22" w:rsidP="004E1EC0">
      <w:pPr>
        <w:pStyle w:val="BodyText"/>
        <w:rPr>
          <w:sz w:val="22"/>
          <w:szCs w:val="22"/>
        </w:rPr>
      </w:pPr>
    </w:p>
    <w:p w:rsidR="00AA2278" w:rsidRPr="00C52FFB" w:rsidRDefault="00AA2278" w:rsidP="004E1EC0">
      <w:pPr>
        <w:pStyle w:val="BodyText"/>
        <w:rPr>
          <w:sz w:val="22"/>
          <w:szCs w:val="22"/>
        </w:rPr>
      </w:pPr>
    </w:p>
    <w:p w:rsidR="00AA2278" w:rsidRPr="00C52FFB" w:rsidRDefault="00AA2278" w:rsidP="004E1EC0">
      <w:pPr>
        <w:pStyle w:val="BodyText"/>
        <w:rPr>
          <w:sz w:val="22"/>
          <w:szCs w:val="22"/>
        </w:rPr>
      </w:pPr>
      <w:r w:rsidRPr="00795411">
        <w:rPr>
          <w:sz w:val="22"/>
          <w:szCs w:val="22"/>
          <w:u w:val="single"/>
        </w:rPr>
        <w:t>Report of the Treasurer</w:t>
      </w:r>
      <w:r w:rsidRPr="00C52FFB">
        <w:rPr>
          <w:sz w:val="22"/>
          <w:szCs w:val="22"/>
        </w:rPr>
        <w:t>:</w:t>
      </w:r>
      <w:r w:rsidR="00795411">
        <w:rPr>
          <w:sz w:val="22"/>
          <w:szCs w:val="22"/>
        </w:rPr>
        <w:t xml:space="preserve">  The Board was provided with the Financial Statements and Expenditure List for January 20, 2017 – February 9, 2017.</w:t>
      </w:r>
    </w:p>
    <w:p w:rsidR="00AA2278" w:rsidRPr="00C52FFB" w:rsidRDefault="00AA2278" w:rsidP="004E1EC0">
      <w:pPr>
        <w:pStyle w:val="BodyText"/>
        <w:rPr>
          <w:sz w:val="22"/>
          <w:szCs w:val="22"/>
        </w:rPr>
      </w:pPr>
    </w:p>
    <w:p w:rsidR="006D6807" w:rsidRDefault="00AA2278" w:rsidP="006560BF">
      <w:pPr>
        <w:pStyle w:val="BodyText"/>
        <w:rPr>
          <w:sz w:val="22"/>
          <w:szCs w:val="22"/>
        </w:rPr>
      </w:pPr>
      <w:r w:rsidRPr="00795411">
        <w:rPr>
          <w:sz w:val="22"/>
          <w:szCs w:val="22"/>
          <w:u w:val="single"/>
        </w:rPr>
        <w:t>Governance Committee</w:t>
      </w:r>
      <w:r w:rsidRPr="00C52FFB">
        <w:rPr>
          <w:sz w:val="22"/>
          <w:szCs w:val="22"/>
        </w:rPr>
        <w:t xml:space="preserve">:  </w:t>
      </w:r>
      <w:r w:rsidR="00795411">
        <w:rPr>
          <w:sz w:val="22"/>
          <w:szCs w:val="22"/>
        </w:rPr>
        <w:t xml:space="preserve">The following items were for discussion purposes only.  (They will appear for adoption on the March meeting agenda.  No action was taken.):  Fee Schedule, </w:t>
      </w:r>
      <w:r w:rsidR="006D6807" w:rsidRPr="00C52FFB">
        <w:rPr>
          <w:sz w:val="22"/>
          <w:szCs w:val="22"/>
        </w:rPr>
        <w:t>Mission Statement and Measurement Report</w:t>
      </w:r>
      <w:r w:rsidR="00795411">
        <w:rPr>
          <w:sz w:val="22"/>
          <w:szCs w:val="22"/>
        </w:rPr>
        <w:t xml:space="preserve">, </w:t>
      </w:r>
      <w:r w:rsidR="006D6807" w:rsidRPr="00C52FFB">
        <w:rPr>
          <w:sz w:val="22"/>
          <w:szCs w:val="22"/>
        </w:rPr>
        <w:t>Self-Evaluation Policy</w:t>
      </w:r>
      <w:r w:rsidR="00795411">
        <w:rPr>
          <w:sz w:val="22"/>
          <w:szCs w:val="22"/>
        </w:rPr>
        <w:t xml:space="preserve">, </w:t>
      </w:r>
      <w:r w:rsidR="006D6807" w:rsidRPr="00C52FFB">
        <w:rPr>
          <w:sz w:val="22"/>
          <w:szCs w:val="22"/>
        </w:rPr>
        <w:t>Camoin Proposal</w:t>
      </w:r>
      <w:r w:rsidR="00795411">
        <w:rPr>
          <w:sz w:val="22"/>
          <w:szCs w:val="22"/>
        </w:rPr>
        <w:t xml:space="preserve">, Property Disposition, </w:t>
      </w:r>
      <w:r w:rsidR="006D6807" w:rsidRPr="00C52FFB">
        <w:rPr>
          <w:sz w:val="22"/>
          <w:szCs w:val="22"/>
        </w:rPr>
        <w:t>Standard Project Procedures</w:t>
      </w:r>
      <w:r w:rsidR="00795411">
        <w:rPr>
          <w:sz w:val="22"/>
          <w:szCs w:val="22"/>
        </w:rPr>
        <w:t xml:space="preserve">, </w:t>
      </w:r>
      <w:r w:rsidR="006D6807" w:rsidRPr="00C52FFB">
        <w:rPr>
          <w:sz w:val="22"/>
          <w:szCs w:val="22"/>
        </w:rPr>
        <w:t>Code of Ethics</w:t>
      </w:r>
      <w:r w:rsidR="00795411">
        <w:rPr>
          <w:sz w:val="22"/>
          <w:szCs w:val="22"/>
        </w:rPr>
        <w:t xml:space="preserve">, </w:t>
      </w:r>
      <w:r w:rsidR="006D6807" w:rsidRPr="00C52FFB">
        <w:rPr>
          <w:sz w:val="22"/>
          <w:szCs w:val="22"/>
        </w:rPr>
        <w:t>Operations and Accomplishments for 2016</w:t>
      </w:r>
      <w:r w:rsidR="00795411">
        <w:rPr>
          <w:sz w:val="22"/>
          <w:szCs w:val="22"/>
        </w:rPr>
        <w:t xml:space="preserve">, </w:t>
      </w:r>
      <w:r w:rsidR="006D6807" w:rsidRPr="00C52FFB">
        <w:rPr>
          <w:sz w:val="22"/>
          <w:szCs w:val="22"/>
        </w:rPr>
        <w:t>Purchasing Guidelines</w:t>
      </w:r>
      <w:r w:rsidR="00B966E2">
        <w:rPr>
          <w:sz w:val="22"/>
          <w:szCs w:val="22"/>
        </w:rPr>
        <w:t>.  Edie Longo went over the policies required as per the Authority Budget Office.</w:t>
      </w:r>
    </w:p>
    <w:p w:rsidR="004A2AC3" w:rsidRDefault="004A2AC3" w:rsidP="006560BF">
      <w:pPr>
        <w:pStyle w:val="BodyText"/>
        <w:rPr>
          <w:sz w:val="22"/>
          <w:szCs w:val="22"/>
        </w:rPr>
      </w:pPr>
    </w:p>
    <w:p w:rsidR="004A2AC3" w:rsidRPr="00C52FFB" w:rsidRDefault="00B966E2" w:rsidP="006560BF">
      <w:pPr>
        <w:pStyle w:val="BodyText"/>
        <w:rPr>
          <w:sz w:val="22"/>
          <w:szCs w:val="22"/>
        </w:rPr>
      </w:pPr>
      <w:r>
        <w:rPr>
          <w:sz w:val="22"/>
          <w:szCs w:val="22"/>
          <w:u w:val="single"/>
        </w:rPr>
        <w:t>Proposed Suggestion for Applicants</w:t>
      </w:r>
      <w:r w:rsidR="004A2AC3">
        <w:rPr>
          <w:sz w:val="22"/>
          <w:szCs w:val="22"/>
        </w:rPr>
        <w:t xml:space="preserve">:  John Ferretti asked the Board to consider requiring </w:t>
      </w:r>
      <w:r>
        <w:rPr>
          <w:sz w:val="22"/>
          <w:szCs w:val="22"/>
        </w:rPr>
        <w:t>applicants to</w:t>
      </w:r>
      <w:r w:rsidR="004A2AC3">
        <w:rPr>
          <w:sz w:val="22"/>
          <w:szCs w:val="22"/>
        </w:rPr>
        <w:t xml:space="preserve"> </w:t>
      </w:r>
      <w:r>
        <w:rPr>
          <w:sz w:val="22"/>
          <w:szCs w:val="22"/>
        </w:rPr>
        <w:t>obtain</w:t>
      </w:r>
      <w:r w:rsidR="004A2AC3">
        <w:rPr>
          <w:sz w:val="22"/>
          <w:szCs w:val="22"/>
        </w:rPr>
        <w:t xml:space="preserve"> an appraisal for their project </w:t>
      </w:r>
      <w:r>
        <w:rPr>
          <w:sz w:val="22"/>
          <w:szCs w:val="22"/>
        </w:rPr>
        <w:t xml:space="preserve">(chosen from a list of companies compiled by the Agency) </w:t>
      </w:r>
      <w:r w:rsidR="004A2AC3">
        <w:rPr>
          <w:sz w:val="22"/>
          <w:szCs w:val="22"/>
        </w:rPr>
        <w:t xml:space="preserve">so that the Board </w:t>
      </w:r>
      <w:r>
        <w:rPr>
          <w:sz w:val="22"/>
          <w:szCs w:val="22"/>
        </w:rPr>
        <w:t>might ascertain</w:t>
      </w:r>
      <w:r w:rsidR="004A2AC3">
        <w:rPr>
          <w:sz w:val="22"/>
          <w:szCs w:val="22"/>
        </w:rPr>
        <w:t xml:space="preserve"> what the taxes </w:t>
      </w:r>
      <w:r>
        <w:rPr>
          <w:sz w:val="22"/>
          <w:szCs w:val="22"/>
        </w:rPr>
        <w:t>could be</w:t>
      </w:r>
      <w:r w:rsidR="004A2AC3">
        <w:rPr>
          <w:sz w:val="22"/>
          <w:szCs w:val="22"/>
        </w:rPr>
        <w:t xml:space="preserve"> at the end of the PILOT Agreement</w:t>
      </w:r>
      <w:r>
        <w:rPr>
          <w:sz w:val="22"/>
          <w:szCs w:val="22"/>
        </w:rPr>
        <w:t xml:space="preserve">.  He hoped this additional information would </w:t>
      </w:r>
      <w:r w:rsidR="004A2AC3">
        <w:rPr>
          <w:sz w:val="22"/>
          <w:szCs w:val="22"/>
        </w:rPr>
        <w:t xml:space="preserve">aid in PILOT development.  The cost for </w:t>
      </w:r>
      <w:r>
        <w:rPr>
          <w:sz w:val="22"/>
          <w:szCs w:val="22"/>
        </w:rPr>
        <w:t xml:space="preserve">the </w:t>
      </w:r>
      <w:r w:rsidR="004A2AC3">
        <w:rPr>
          <w:sz w:val="22"/>
          <w:szCs w:val="22"/>
        </w:rPr>
        <w:t xml:space="preserve">appraisal would be paid for by the </w:t>
      </w:r>
      <w:r>
        <w:rPr>
          <w:sz w:val="22"/>
          <w:szCs w:val="22"/>
        </w:rPr>
        <w:t>applicant</w:t>
      </w:r>
      <w:r w:rsidR="004A2AC3">
        <w:rPr>
          <w:sz w:val="22"/>
          <w:szCs w:val="22"/>
        </w:rPr>
        <w:t xml:space="preserve">.  </w:t>
      </w:r>
    </w:p>
    <w:p w:rsidR="0096358D" w:rsidRPr="00C52FFB" w:rsidRDefault="0096358D" w:rsidP="0065425F">
      <w:pPr>
        <w:pStyle w:val="BodyText"/>
        <w:rPr>
          <w:sz w:val="22"/>
          <w:szCs w:val="22"/>
        </w:rPr>
      </w:pPr>
    </w:p>
    <w:p w:rsidR="00795411" w:rsidRDefault="0065425F" w:rsidP="0065425F">
      <w:pPr>
        <w:pStyle w:val="BodyText"/>
        <w:rPr>
          <w:sz w:val="22"/>
          <w:szCs w:val="22"/>
        </w:rPr>
      </w:pPr>
      <w:r w:rsidRPr="00C52FFB">
        <w:rPr>
          <w:sz w:val="22"/>
          <w:szCs w:val="22"/>
        </w:rPr>
        <w:t xml:space="preserve">With all business concluded, </w:t>
      </w:r>
      <w:r w:rsidR="002A2F47" w:rsidRPr="00C52FFB">
        <w:rPr>
          <w:sz w:val="22"/>
          <w:szCs w:val="22"/>
        </w:rPr>
        <w:t>William Hendrick</w:t>
      </w:r>
      <w:r w:rsidR="00A52B79" w:rsidRPr="00C52FFB">
        <w:rPr>
          <w:sz w:val="22"/>
          <w:szCs w:val="22"/>
        </w:rPr>
        <w:t xml:space="preserve"> </w:t>
      </w:r>
      <w:r w:rsidRPr="00C52FFB">
        <w:rPr>
          <w:sz w:val="22"/>
          <w:szCs w:val="22"/>
        </w:rPr>
        <w:t>made a mo</w:t>
      </w:r>
      <w:r w:rsidR="0096358D" w:rsidRPr="00C52FFB">
        <w:rPr>
          <w:sz w:val="22"/>
          <w:szCs w:val="22"/>
        </w:rPr>
        <w:t xml:space="preserve">tion to adjourn the meeting at </w:t>
      </w:r>
      <w:r w:rsidR="00795411">
        <w:rPr>
          <w:sz w:val="22"/>
          <w:szCs w:val="22"/>
        </w:rPr>
        <w:t>10:50 a.m.</w:t>
      </w:r>
    </w:p>
    <w:p w:rsidR="0065425F" w:rsidRPr="00C52FFB" w:rsidRDefault="0065425F" w:rsidP="0065425F">
      <w:pPr>
        <w:pStyle w:val="BodyText"/>
        <w:rPr>
          <w:sz w:val="22"/>
          <w:szCs w:val="22"/>
        </w:rPr>
      </w:pPr>
      <w:r w:rsidRPr="00C52FFB">
        <w:rPr>
          <w:sz w:val="22"/>
          <w:szCs w:val="22"/>
        </w:rPr>
        <w:t xml:space="preserve">This motion was seconded </w:t>
      </w:r>
      <w:r w:rsidR="00A52B79" w:rsidRPr="00C52FFB">
        <w:rPr>
          <w:sz w:val="22"/>
          <w:szCs w:val="22"/>
        </w:rPr>
        <w:t xml:space="preserve">by </w:t>
      </w:r>
      <w:r w:rsidR="00670CB8" w:rsidRPr="00C52FFB">
        <w:rPr>
          <w:sz w:val="22"/>
          <w:szCs w:val="22"/>
        </w:rPr>
        <w:t>Eric Mallette</w:t>
      </w:r>
      <w:r w:rsidRPr="00C52FFB">
        <w:rPr>
          <w:sz w:val="22"/>
          <w:szCs w:val="22"/>
        </w:rPr>
        <w:t>.  All were in favor.  Motion carried.</w:t>
      </w:r>
    </w:p>
    <w:p w:rsidR="004F49B2" w:rsidRPr="00C52FFB" w:rsidRDefault="004F49B2" w:rsidP="0065425F">
      <w:pPr>
        <w:pStyle w:val="BodyText"/>
        <w:rPr>
          <w:sz w:val="22"/>
          <w:szCs w:val="22"/>
        </w:rPr>
      </w:pPr>
    </w:p>
    <w:p w:rsidR="0065425F" w:rsidRPr="00C52FFB" w:rsidRDefault="0065425F" w:rsidP="0065425F">
      <w:pPr>
        <w:pStyle w:val="BodyText"/>
        <w:rPr>
          <w:sz w:val="22"/>
          <w:szCs w:val="22"/>
        </w:rPr>
      </w:pPr>
    </w:p>
    <w:p w:rsidR="0065425F" w:rsidRPr="00C52FFB" w:rsidRDefault="0065425F" w:rsidP="0065425F">
      <w:pPr>
        <w:pStyle w:val="BodyText"/>
        <w:rPr>
          <w:sz w:val="22"/>
          <w:szCs w:val="22"/>
        </w:rPr>
      </w:pPr>
      <w:r w:rsidRPr="00C52FFB">
        <w:rPr>
          <w:sz w:val="22"/>
          <w:szCs w:val="22"/>
        </w:rPr>
        <w:t>______________________________</w:t>
      </w:r>
    </w:p>
    <w:p w:rsidR="002A2F47" w:rsidRPr="00C52FFB" w:rsidRDefault="002A2F47" w:rsidP="0065425F">
      <w:pPr>
        <w:pStyle w:val="BodyText"/>
        <w:rPr>
          <w:sz w:val="22"/>
          <w:szCs w:val="22"/>
        </w:rPr>
      </w:pPr>
      <w:r w:rsidRPr="00C52FFB">
        <w:rPr>
          <w:sz w:val="22"/>
          <w:szCs w:val="22"/>
        </w:rPr>
        <w:t xml:space="preserve">Eric </w:t>
      </w:r>
      <w:r w:rsidR="00B83CB8" w:rsidRPr="00C52FFB">
        <w:rPr>
          <w:sz w:val="22"/>
          <w:szCs w:val="22"/>
        </w:rPr>
        <w:t xml:space="preserve">C. </w:t>
      </w:r>
      <w:r w:rsidRPr="00C52FFB">
        <w:rPr>
          <w:sz w:val="22"/>
          <w:szCs w:val="22"/>
        </w:rPr>
        <w:t>Mallette</w:t>
      </w:r>
      <w:r w:rsidR="00204A87" w:rsidRPr="00C52FFB">
        <w:rPr>
          <w:sz w:val="22"/>
          <w:szCs w:val="22"/>
        </w:rPr>
        <w:t xml:space="preserve">, </w:t>
      </w:r>
      <w:r w:rsidRPr="00C52FFB">
        <w:rPr>
          <w:sz w:val="22"/>
          <w:szCs w:val="22"/>
        </w:rPr>
        <w:t>Secretary</w:t>
      </w:r>
    </w:p>
    <w:p w:rsidR="00204A87" w:rsidRPr="00C52FFB" w:rsidRDefault="00670CB8" w:rsidP="0065425F">
      <w:pPr>
        <w:pStyle w:val="BodyText"/>
        <w:rPr>
          <w:sz w:val="22"/>
          <w:szCs w:val="22"/>
        </w:rPr>
      </w:pPr>
      <w:r w:rsidRPr="00C52FFB">
        <w:rPr>
          <w:sz w:val="22"/>
          <w:szCs w:val="22"/>
        </w:rPr>
        <w:t>March 30, 2017</w:t>
      </w:r>
    </w:p>
    <w:sectPr w:rsidR="00204A87" w:rsidRPr="00C5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905"/>
    <w:multiLevelType w:val="hybridMultilevel"/>
    <w:tmpl w:val="654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4EC"/>
    <w:multiLevelType w:val="hybridMultilevel"/>
    <w:tmpl w:val="C4C8A7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C77492"/>
    <w:multiLevelType w:val="hybridMultilevel"/>
    <w:tmpl w:val="924A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F64FA1"/>
    <w:multiLevelType w:val="hybridMultilevel"/>
    <w:tmpl w:val="4B46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3028D"/>
    <w:multiLevelType w:val="hybridMultilevel"/>
    <w:tmpl w:val="3A92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260C1"/>
    <w:multiLevelType w:val="hybridMultilevel"/>
    <w:tmpl w:val="2F00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611379"/>
    <w:multiLevelType w:val="hybridMultilevel"/>
    <w:tmpl w:val="83B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215C0"/>
    <w:rsid w:val="00022B1E"/>
    <w:rsid w:val="000A36A9"/>
    <w:rsid w:val="000A452D"/>
    <w:rsid w:val="000E1A5A"/>
    <w:rsid w:val="000E2F90"/>
    <w:rsid w:val="00101235"/>
    <w:rsid w:val="001123DF"/>
    <w:rsid w:val="00122924"/>
    <w:rsid w:val="00123F84"/>
    <w:rsid w:val="00140343"/>
    <w:rsid w:val="001706C8"/>
    <w:rsid w:val="00184E98"/>
    <w:rsid w:val="00185E1A"/>
    <w:rsid w:val="001B493A"/>
    <w:rsid w:val="001B4F15"/>
    <w:rsid w:val="001D5362"/>
    <w:rsid w:val="001E065A"/>
    <w:rsid w:val="001E1642"/>
    <w:rsid w:val="001E1CD5"/>
    <w:rsid w:val="001F4888"/>
    <w:rsid w:val="00204A87"/>
    <w:rsid w:val="002052FB"/>
    <w:rsid w:val="00263CE5"/>
    <w:rsid w:val="00281FAF"/>
    <w:rsid w:val="002A2F47"/>
    <w:rsid w:val="002A5231"/>
    <w:rsid w:val="002E0365"/>
    <w:rsid w:val="002E1544"/>
    <w:rsid w:val="002F13E8"/>
    <w:rsid w:val="002F53B9"/>
    <w:rsid w:val="00303E22"/>
    <w:rsid w:val="00305636"/>
    <w:rsid w:val="003252E1"/>
    <w:rsid w:val="003812DD"/>
    <w:rsid w:val="003B6FEA"/>
    <w:rsid w:val="003D36FB"/>
    <w:rsid w:val="003F11F1"/>
    <w:rsid w:val="003F1A04"/>
    <w:rsid w:val="00405019"/>
    <w:rsid w:val="004301C4"/>
    <w:rsid w:val="00442D7B"/>
    <w:rsid w:val="004541C9"/>
    <w:rsid w:val="004733AA"/>
    <w:rsid w:val="004A2AC3"/>
    <w:rsid w:val="004A3E58"/>
    <w:rsid w:val="004A44A6"/>
    <w:rsid w:val="004B4BB3"/>
    <w:rsid w:val="004B7519"/>
    <w:rsid w:val="004D5A1D"/>
    <w:rsid w:val="004E1EC0"/>
    <w:rsid w:val="004F49B2"/>
    <w:rsid w:val="00511727"/>
    <w:rsid w:val="00543E44"/>
    <w:rsid w:val="00552929"/>
    <w:rsid w:val="005646FB"/>
    <w:rsid w:val="005841A8"/>
    <w:rsid w:val="005857F1"/>
    <w:rsid w:val="00587809"/>
    <w:rsid w:val="00590C66"/>
    <w:rsid w:val="00592710"/>
    <w:rsid w:val="00597BD8"/>
    <w:rsid w:val="005A1834"/>
    <w:rsid w:val="005A1E5F"/>
    <w:rsid w:val="005A4C9B"/>
    <w:rsid w:val="005F0E19"/>
    <w:rsid w:val="005F275B"/>
    <w:rsid w:val="00614286"/>
    <w:rsid w:val="006321AC"/>
    <w:rsid w:val="0065425F"/>
    <w:rsid w:val="006560BF"/>
    <w:rsid w:val="00670CB8"/>
    <w:rsid w:val="006722A3"/>
    <w:rsid w:val="00672E1E"/>
    <w:rsid w:val="00687547"/>
    <w:rsid w:val="006D0D11"/>
    <w:rsid w:val="006D6807"/>
    <w:rsid w:val="006E58DF"/>
    <w:rsid w:val="006F3E6B"/>
    <w:rsid w:val="00732A33"/>
    <w:rsid w:val="007415AD"/>
    <w:rsid w:val="007578A5"/>
    <w:rsid w:val="007655D1"/>
    <w:rsid w:val="00776E0A"/>
    <w:rsid w:val="00795411"/>
    <w:rsid w:val="007A38A2"/>
    <w:rsid w:val="007D4829"/>
    <w:rsid w:val="007F2A91"/>
    <w:rsid w:val="007F41C1"/>
    <w:rsid w:val="00815315"/>
    <w:rsid w:val="0084198D"/>
    <w:rsid w:val="008510D5"/>
    <w:rsid w:val="00862168"/>
    <w:rsid w:val="00870EE8"/>
    <w:rsid w:val="008A727D"/>
    <w:rsid w:val="008F7393"/>
    <w:rsid w:val="009352BF"/>
    <w:rsid w:val="00961191"/>
    <w:rsid w:val="0096358D"/>
    <w:rsid w:val="009B2E23"/>
    <w:rsid w:val="009C0C92"/>
    <w:rsid w:val="009C2528"/>
    <w:rsid w:val="009E71AE"/>
    <w:rsid w:val="00A52B79"/>
    <w:rsid w:val="00A65A7B"/>
    <w:rsid w:val="00AA2278"/>
    <w:rsid w:val="00AC3C11"/>
    <w:rsid w:val="00AC62C1"/>
    <w:rsid w:val="00AD0BF1"/>
    <w:rsid w:val="00AD12C9"/>
    <w:rsid w:val="00AD4784"/>
    <w:rsid w:val="00AE38DE"/>
    <w:rsid w:val="00AF5B6C"/>
    <w:rsid w:val="00AF628C"/>
    <w:rsid w:val="00B25442"/>
    <w:rsid w:val="00B37724"/>
    <w:rsid w:val="00B6264A"/>
    <w:rsid w:val="00B82AFD"/>
    <w:rsid w:val="00B83CB8"/>
    <w:rsid w:val="00B83FE9"/>
    <w:rsid w:val="00B84B8F"/>
    <w:rsid w:val="00B92090"/>
    <w:rsid w:val="00B939FE"/>
    <w:rsid w:val="00B966E2"/>
    <w:rsid w:val="00B978BC"/>
    <w:rsid w:val="00BA2BD9"/>
    <w:rsid w:val="00BD4CF6"/>
    <w:rsid w:val="00C12898"/>
    <w:rsid w:val="00C41CB2"/>
    <w:rsid w:val="00C4767B"/>
    <w:rsid w:val="00C52FFB"/>
    <w:rsid w:val="00C6664B"/>
    <w:rsid w:val="00C7503C"/>
    <w:rsid w:val="00C9395E"/>
    <w:rsid w:val="00D068FF"/>
    <w:rsid w:val="00D077B4"/>
    <w:rsid w:val="00D27F22"/>
    <w:rsid w:val="00D410E6"/>
    <w:rsid w:val="00D86FAC"/>
    <w:rsid w:val="00DB769B"/>
    <w:rsid w:val="00DB7BC3"/>
    <w:rsid w:val="00DC3E22"/>
    <w:rsid w:val="00E2082D"/>
    <w:rsid w:val="00E2355E"/>
    <w:rsid w:val="00E239F0"/>
    <w:rsid w:val="00E44EE9"/>
    <w:rsid w:val="00E4584F"/>
    <w:rsid w:val="00E54493"/>
    <w:rsid w:val="00EA4BCE"/>
    <w:rsid w:val="00EC7A28"/>
    <w:rsid w:val="00ED044C"/>
    <w:rsid w:val="00ED19BA"/>
    <w:rsid w:val="00ED2265"/>
    <w:rsid w:val="00F049B9"/>
    <w:rsid w:val="00F679C4"/>
    <w:rsid w:val="00F72DE5"/>
    <w:rsid w:val="00F7407D"/>
    <w:rsid w:val="00FA6C58"/>
    <w:rsid w:val="00FB5A90"/>
    <w:rsid w:val="00FC48DF"/>
    <w:rsid w:val="00FD6682"/>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unhideWhenUsed/>
    <w:rsid w:val="00815315"/>
    <w:pPr>
      <w:spacing w:after="120" w:line="480" w:lineRule="auto"/>
    </w:pPr>
  </w:style>
  <w:style w:type="character" w:customStyle="1" w:styleId="BodyText2Char">
    <w:name w:val="Body Text 2 Char"/>
    <w:basedOn w:val="DefaultParagraphFont"/>
    <w:link w:val="BodyText2"/>
    <w:uiPriority w:val="99"/>
    <w:rsid w:val="0081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unhideWhenUsed/>
    <w:rsid w:val="00815315"/>
    <w:pPr>
      <w:spacing w:after="120" w:line="480" w:lineRule="auto"/>
    </w:pPr>
  </w:style>
  <w:style w:type="character" w:customStyle="1" w:styleId="BodyText2Char">
    <w:name w:val="Body Text 2 Char"/>
    <w:basedOn w:val="DefaultParagraphFont"/>
    <w:link w:val="BodyText2"/>
    <w:uiPriority w:val="99"/>
    <w:rsid w:val="0081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 w:id="12387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12</cp:revision>
  <cp:lastPrinted>2017-03-08T17:23:00Z</cp:lastPrinted>
  <dcterms:created xsi:type="dcterms:W3CDTF">2017-03-06T17:45:00Z</dcterms:created>
  <dcterms:modified xsi:type="dcterms:W3CDTF">2017-03-31T15:52:00Z</dcterms:modified>
</cp:coreProperties>
</file>