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75B" w:rsidRDefault="005F275B" w:rsidP="00263CE5">
      <w:pPr>
        <w:jc w:val="center"/>
        <w:rPr>
          <w:rFonts w:ascii="Times New Roman" w:hAnsi="Times New Roman" w:cs="Times New Roman"/>
          <w:i/>
          <w:sz w:val="20"/>
          <w:szCs w:val="20"/>
        </w:rPr>
      </w:pPr>
    </w:p>
    <w:p w:rsidR="00333410" w:rsidRDefault="00333410" w:rsidP="00263CE5">
      <w:pPr>
        <w:jc w:val="center"/>
        <w:rPr>
          <w:rFonts w:ascii="Times New Roman" w:hAnsi="Times New Roman" w:cs="Times New Roman"/>
          <w:i/>
          <w:sz w:val="20"/>
          <w:szCs w:val="20"/>
        </w:rPr>
      </w:pPr>
    </w:p>
    <w:p w:rsidR="00333410" w:rsidRPr="00DA4CDC" w:rsidRDefault="00333410" w:rsidP="00263CE5">
      <w:pPr>
        <w:jc w:val="center"/>
        <w:rPr>
          <w:rFonts w:ascii="Times New Roman" w:hAnsi="Times New Roman" w:cs="Times New Roman"/>
          <w:i/>
          <w:sz w:val="20"/>
          <w:szCs w:val="20"/>
        </w:rPr>
      </w:pPr>
      <w:bookmarkStart w:id="0" w:name="_GoBack"/>
      <w:bookmarkEnd w:id="0"/>
    </w:p>
    <w:p w:rsidR="005841A8" w:rsidRPr="00DA4CDC" w:rsidRDefault="005841A8" w:rsidP="00263CE5">
      <w:pPr>
        <w:jc w:val="center"/>
        <w:rPr>
          <w:rFonts w:ascii="Times New Roman" w:hAnsi="Times New Roman" w:cs="Times New Roman"/>
          <w:i/>
          <w:sz w:val="20"/>
          <w:szCs w:val="20"/>
        </w:rPr>
      </w:pPr>
    </w:p>
    <w:p w:rsidR="00A65A7B" w:rsidRPr="00C8526D" w:rsidRDefault="00A65A7B" w:rsidP="00263CE5">
      <w:pPr>
        <w:jc w:val="center"/>
        <w:rPr>
          <w:rFonts w:ascii="Times New Roman" w:hAnsi="Times New Roman" w:cs="Times New Roman"/>
          <w:sz w:val="24"/>
          <w:szCs w:val="24"/>
        </w:rPr>
      </w:pPr>
    </w:p>
    <w:p w:rsidR="005841A8" w:rsidRPr="00C8526D" w:rsidRDefault="005841A8" w:rsidP="00263CE5">
      <w:pPr>
        <w:jc w:val="center"/>
        <w:rPr>
          <w:rFonts w:ascii="Times New Roman" w:hAnsi="Times New Roman" w:cs="Times New Roman"/>
          <w:sz w:val="24"/>
          <w:szCs w:val="24"/>
        </w:rPr>
      </w:pPr>
    </w:p>
    <w:p w:rsidR="00281FAF" w:rsidRPr="00C8526D" w:rsidRDefault="00281FAF" w:rsidP="00543E44">
      <w:pPr>
        <w:pStyle w:val="BodyText"/>
        <w:jc w:val="center"/>
      </w:pPr>
    </w:p>
    <w:p w:rsidR="00281FAF" w:rsidRPr="00C8526D" w:rsidRDefault="00281FAF" w:rsidP="00543E44">
      <w:pPr>
        <w:pStyle w:val="BodyText"/>
        <w:jc w:val="center"/>
      </w:pPr>
    </w:p>
    <w:p w:rsidR="00B83CB8" w:rsidRPr="00C8526D" w:rsidRDefault="00B83CB8" w:rsidP="00543E44">
      <w:pPr>
        <w:pStyle w:val="BodyText"/>
        <w:jc w:val="center"/>
      </w:pPr>
    </w:p>
    <w:p w:rsidR="00590C66" w:rsidRPr="00C8526D" w:rsidRDefault="00590C66" w:rsidP="00543E44">
      <w:pPr>
        <w:pStyle w:val="BodyText"/>
        <w:jc w:val="center"/>
      </w:pPr>
    </w:p>
    <w:p w:rsidR="00543E44" w:rsidRPr="00C8526D" w:rsidRDefault="00543E44" w:rsidP="00543E44">
      <w:pPr>
        <w:pStyle w:val="BodyText"/>
        <w:jc w:val="center"/>
      </w:pPr>
      <w:r w:rsidRPr="00C8526D">
        <w:t>TOWN OF HEMPSTEAD INDUSTRIAL DEVELOPMENT AGENCY</w:t>
      </w:r>
    </w:p>
    <w:p w:rsidR="00543E44" w:rsidRPr="00C8526D" w:rsidRDefault="00543E44" w:rsidP="00543E44">
      <w:pPr>
        <w:pStyle w:val="BodyText"/>
        <w:jc w:val="center"/>
      </w:pPr>
      <w:r w:rsidRPr="00C8526D">
        <w:t>BOARD MEETING</w:t>
      </w:r>
    </w:p>
    <w:p w:rsidR="00543E44" w:rsidRPr="00C8526D" w:rsidRDefault="00DD5537" w:rsidP="00543E44">
      <w:pPr>
        <w:pStyle w:val="BodyText"/>
        <w:jc w:val="center"/>
      </w:pPr>
      <w:r w:rsidRPr="00C8526D">
        <w:t>March 30</w:t>
      </w:r>
      <w:r w:rsidR="00543E44" w:rsidRPr="00C8526D">
        <w:t>, 201</w:t>
      </w:r>
      <w:r w:rsidR="00FA6C58" w:rsidRPr="00C8526D">
        <w:t>7</w:t>
      </w:r>
      <w:r w:rsidR="00543E44" w:rsidRPr="00C8526D">
        <w:t xml:space="preserve">, </w:t>
      </w:r>
      <w:r w:rsidRPr="00C8526D">
        <w:t>10:45</w:t>
      </w:r>
      <w:r w:rsidR="00543E44" w:rsidRPr="00C8526D">
        <w:t xml:space="preserve"> a.m.</w:t>
      </w:r>
    </w:p>
    <w:p w:rsidR="00DB7BC3" w:rsidRPr="00C8526D" w:rsidRDefault="00DD5537" w:rsidP="00DB7BC3">
      <w:pPr>
        <w:jc w:val="center"/>
        <w:rPr>
          <w:rFonts w:ascii="Times New Roman" w:hAnsi="Times New Roman" w:cs="Times New Roman"/>
          <w:bCs/>
          <w:sz w:val="24"/>
          <w:szCs w:val="24"/>
        </w:rPr>
      </w:pPr>
      <w:r w:rsidRPr="00C8526D">
        <w:rPr>
          <w:rFonts w:ascii="Times New Roman" w:hAnsi="Times New Roman" w:cs="Times New Roman"/>
          <w:bCs/>
          <w:sz w:val="24"/>
          <w:szCs w:val="24"/>
        </w:rPr>
        <w:t>Town Hall Pavilion, One Washington Street,</w:t>
      </w:r>
      <w:r w:rsidR="00DB7BC3" w:rsidRPr="00C8526D">
        <w:rPr>
          <w:rFonts w:ascii="Times New Roman" w:hAnsi="Times New Roman" w:cs="Times New Roman"/>
          <w:bCs/>
          <w:sz w:val="24"/>
          <w:szCs w:val="24"/>
        </w:rPr>
        <w:t xml:space="preserve"> Hempstead, New York</w:t>
      </w:r>
    </w:p>
    <w:p w:rsidR="00263CE5" w:rsidRPr="00C8526D" w:rsidRDefault="00263CE5" w:rsidP="00263CE5">
      <w:pPr>
        <w:rPr>
          <w:rFonts w:ascii="Times New Roman" w:hAnsi="Times New Roman" w:cs="Times New Roman"/>
          <w:sz w:val="24"/>
          <w:szCs w:val="24"/>
        </w:rPr>
      </w:pPr>
    </w:p>
    <w:p w:rsidR="00DB7BC3" w:rsidRPr="00C8526D" w:rsidRDefault="00263CE5" w:rsidP="008F7393">
      <w:pPr>
        <w:pStyle w:val="BodyText2"/>
        <w:spacing w:after="0" w:line="240" w:lineRule="auto"/>
        <w:ind w:right="0"/>
        <w:rPr>
          <w:rFonts w:ascii="Times New Roman" w:hAnsi="Times New Roman" w:cs="Times New Roman"/>
          <w:iCs/>
          <w:sz w:val="24"/>
          <w:szCs w:val="24"/>
        </w:rPr>
      </w:pPr>
      <w:r w:rsidRPr="00C8526D">
        <w:rPr>
          <w:rFonts w:ascii="Times New Roman" w:hAnsi="Times New Roman" w:cs="Times New Roman"/>
          <w:sz w:val="24"/>
          <w:szCs w:val="24"/>
        </w:rPr>
        <w:t>Agenda</w:t>
      </w:r>
      <w:r w:rsidR="003D36FB" w:rsidRPr="00C8526D">
        <w:rPr>
          <w:rFonts w:ascii="Times New Roman" w:hAnsi="Times New Roman" w:cs="Times New Roman"/>
          <w:sz w:val="24"/>
          <w:szCs w:val="24"/>
        </w:rPr>
        <w:t xml:space="preserve">:  </w:t>
      </w:r>
      <w:r w:rsidR="00DB7BC3" w:rsidRPr="00C8526D">
        <w:rPr>
          <w:rFonts w:ascii="Times New Roman" w:hAnsi="Times New Roman" w:cs="Times New Roman"/>
          <w:sz w:val="24"/>
          <w:szCs w:val="24"/>
        </w:rPr>
        <w:t xml:space="preserve">Presentation and Consideration of an Inducement Resolution for </w:t>
      </w:r>
      <w:r w:rsidR="00DD5537" w:rsidRPr="00C8526D">
        <w:rPr>
          <w:rFonts w:ascii="Times New Roman" w:hAnsi="Times New Roman" w:cs="Times New Roman"/>
          <w:sz w:val="24"/>
          <w:szCs w:val="24"/>
        </w:rPr>
        <w:t>Waterview Land Development LLC</w:t>
      </w:r>
      <w:r w:rsidR="00DB7BC3" w:rsidRPr="00C8526D">
        <w:rPr>
          <w:rFonts w:ascii="Times New Roman" w:hAnsi="Times New Roman" w:cs="Times New Roman"/>
          <w:sz w:val="24"/>
          <w:szCs w:val="24"/>
        </w:rPr>
        <w:t xml:space="preserve">, </w:t>
      </w:r>
      <w:r w:rsidR="00DD5537" w:rsidRPr="00C8526D">
        <w:rPr>
          <w:rFonts w:ascii="Times New Roman" w:hAnsi="Times New Roman" w:cs="Times New Roman"/>
          <w:sz w:val="24"/>
          <w:szCs w:val="24"/>
        </w:rPr>
        <w:t xml:space="preserve">Amended Authorizing Resolutions for FAD Henry, 2701 Associates, Raymour and Flanigan and Promenade at Central, </w:t>
      </w:r>
      <w:r w:rsidR="00DB7BC3" w:rsidRPr="00C8526D">
        <w:rPr>
          <w:rFonts w:ascii="Times New Roman" w:hAnsi="Times New Roman" w:cs="Times New Roman"/>
          <w:sz w:val="24"/>
          <w:szCs w:val="24"/>
        </w:rPr>
        <w:t xml:space="preserve">Consideration of a Tenant Consent for </w:t>
      </w:r>
      <w:r w:rsidR="00DD5537" w:rsidRPr="00C8526D">
        <w:rPr>
          <w:rFonts w:ascii="Times New Roman" w:hAnsi="Times New Roman" w:cs="Times New Roman"/>
          <w:sz w:val="24"/>
          <w:szCs w:val="24"/>
        </w:rPr>
        <w:t>2701 Associates (50 Clinton Street, Hempstead)</w:t>
      </w:r>
      <w:r w:rsidR="00DB7BC3" w:rsidRPr="00C8526D">
        <w:rPr>
          <w:rFonts w:ascii="Times New Roman" w:hAnsi="Times New Roman" w:cs="Times New Roman"/>
          <w:sz w:val="24"/>
          <w:szCs w:val="24"/>
        </w:rPr>
        <w:t xml:space="preserve"> – </w:t>
      </w:r>
      <w:r w:rsidR="00DD5537" w:rsidRPr="00C8526D">
        <w:rPr>
          <w:rFonts w:ascii="Times New Roman" w:hAnsi="Times New Roman" w:cs="Times New Roman"/>
          <w:sz w:val="24"/>
          <w:szCs w:val="24"/>
        </w:rPr>
        <w:t>Jung Hwan Soh (Dentist)</w:t>
      </w:r>
      <w:r w:rsidR="00DB7BC3" w:rsidRPr="00C8526D">
        <w:rPr>
          <w:rFonts w:ascii="Times New Roman" w:hAnsi="Times New Roman" w:cs="Times New Roman"/>
          <w:sz w:val="24"/>
          <w:szCs w:val="24"/>
        </w:rPr>
        <w:t xml:space="preserve">, Consideration </w:t>
      </w:r>
      <w:r w:rsidR="00DD5537" w:rsidRPr="00C8526D">
        <w:rPr>
          <w:rFonts w:ascii="Times New Roman" w:hAnsi="Times New Roman" w:cs="Times New Roman"/>
          <w:sz w:val="24"/>
          <w:szCs w:val="24"/>
        </w:rPr>
        <w:t xml:space="preserve">and Approval of a tenant related compliance at 990 Stewart Avenue, Garden City – Office of Court Administration, Consideration of an amended Resolution consenting to a mortgage refinancing for 590-600 Realty Corp. (Increase from $46,000,000.00 to $50,262,000.00), </w:t>
      </w:r>
      <w:r w:rsidR="00DB7BC3" w:rsidRPr="00C8526D">
        <w:rPr>
          <w:rFonts w:ascii="Times New Roman" w:hAnsi="Times New Roman" w:cs="Times New Roman"/>
          <w:sz w:val="24"/>
          <w:szCs w:val="24"/>
        </w:rPr>
        <w:t xml:space="preserve"> Executive Directors Report, 2016 Compliance Review, </w:t>
      </w:r>
      <w:r w:rsidR="00DD5537" w:rsidRPr="00C8526D">
        <w:rPr>
          <w:rFonts w:ascii="Times New Roman" w:hAnsi="Times New Roman" w:cs="Times New Roman"/>
          <w:sz w:val="24"/>
          <w:szCs w:val="24"/>
        </w:rPr>
        <w:t>Termination for Non-Compliance: Openlink Financial, LPF Realty and Gabrielli Inwood, Consideration and Adoption of the following: Mission Statement, Measurement Report, Operations and Accomplishments for 2016</w:t>
      </w:r>
      <w:r w:rsidR="00DE107F" w:rsidRPr="00C8526D">
        <w:rPr>
          <w:rFonts w:ascii="Times New Roman" w:hAnsi="Times New Roman" w:cs="Times New Roman"/>
          <w:sz w:val="24"/>
          <w:szCs w:val="24"/>
        </w:rPr>
        <w:t xml:space="preserve">, Effectiveness of Internal Controls, Self-Evaluation Policy, Code of Ethics, Purchasing Guidelines, Property Disposition, Investment Policy and Guidelines, Consideration of a Resolution authorizing payment to Camoin and Associates for presentations January 19, 2017 and ratifying and confirming for balance of invoice from 2016., Consideration of a Resolution re-appointing the Agency’s Compliance Officer, Consideration and Adoption of a Resolution authorizing the renewal of the Agency’s membership with the New York State EDC,  </w:t>
      </w:r>
      <w:r w:rsidR="00DB7BC3" w:rsidRPr="00C8526D">
        <w:rPr>
          <w:rFonts w:ascii="Times New Roman" w:hAnsi="Times New Roman" w:cs="Times New Roman"/>
          <w:sz w:val="24"/>
          <w:szCs w:val="24"/>
        </w:rPr>
        <w:t>Update on Shor Yoshuv, Upda</w:t>
      </w:r>
      <w:r w:rsidR="00DE107F" w:rsidRPr="00C8526D">
        <w:rPr>
          <w:rFonts w:ascii="Times New Roman" w:hAnsi="Times New Roman" w:cs="Times New Roman"/>
          <w:sz w:val="24"/>
          <w:szCs w:val="24"/>
        </w:rPr>
        <w:t>te on Circulo de la Hispanidad</w:t>
      </w:r>
      <w:r w:rsidR="00DB7BC3" w:rsidRPr="00C8526D">
        <w:rPr>
          <w:rFonts w:ascii="Times New Roman" w:hAnsi="Times New Roman" w:cs="Times New Roman"/>
          <w:sz w:val="24"/>
          <w:szCs w:val="24"/>
        </w:rPr>
        <w:t xml:space="preserve">, </w:t>
      </w:r>
      <w:r w:rsidR="00DB7BC3" w:rsidRPr="00C8526D">
        <w:rPr>
          <w:rFonts w:ascii="Times New Roman" w:hAnsi="Times New Roman" w:cs="Times New Roman"/>
          <w:iCs/>
          <w:sz w:val="24"/>
          <w:szCs w:val="24"/>
        </w:rPr>
        <w:t xml:space="preserve">Consideration and Adoption of the Minutes </w:t>
      </w:r>
      <w:r w:rsidR="00DE107F" w:rsidRPr="00C8526D">
        <w:rPr>
          <w:rFonts w:ascii="Times New Roman" w:hAnsi="Times New Roman" w:cs="Times New Roman"/>
          <w:iCs/>
          <w:sz w:val="24"/>
          <w:szCs w:val="24"/>
        </w:rPr>
        <w:t>February 16</w:t>
      </w:r>
      <w:r w:rsidR="00DB7BC3" w:rsidRPr="00C8526D">
        <w:rPr>
          <w:rFonts w:ascii="Times New Roman" w:hAnsi="Times New Roman" w:cs="Times New Roman"/>
          <w:iCs/>
          <w:sz w:val="24"/>
          <w:szCs w:val="24"/>
        </w:rPr>
        <w:t>, 201</w:t>
      </w:r>
      <w:r w:rsidR="00DE107F" w:rsidRPr="00C8526D">
        <w:rPr>
          <w:rFonts w:ascii="Times New Roman" w:hAnsi="Times New Roman" w:cs="Times New Roman"/>
          <w:iCs/>
          <w:sz w:val="24"/>
          <w:szCs w:val="24"/>
        </w:rPr>
        <w:t>7</w:t>
      </w:r>
      <w:r w:rsidR="00DB7BC3" w:rsidRPr="00C8526D">
        <w:rPr>
          <w:rFonts w:ascii="Times New Roman" w:hAnsi="Times New Roman" w:cs="Times New Roman"/>
          <w:iCs/>
          <w:sz w:val="24"/>
          <w:szCs w:val="24"/>
        </w:rPr>
        <w:t xml:space="preserve">, </w:t>
      </w:r>
      <w:r w:rsidR="008F7393" w:rsidRPr="00C8526D">
        <w:rPr>
          <w:rFonts w:ascii="Times New Roman" w:hAnsi="Times New Roman" w:cs="Times New Roman"/>
          <w:iCs/>
          <w:sz w:val="24"/>
          <w:szCs w:val="24"/>
        </w:rPr>
        <w:t xml:space="preserve"> </w:t>
      </w:r>
      <w:r w:rsidR="00DB7BC3" w:rsidRPr="00C8526D">
        <w:rPr>
          <w:rFonts w:ascii="Times New Roman" w:hAnsi="Times New Roman" w:cs="Times New Roman"/>
          <w:sz w:val="24"/>
          <w:szCs w:val="24"/>
        </w:rPr>
        <w:t>Financial St</w:t>
      </w:r>
      <w:r w:rsidR="00DE107F" w:rsidRPr="00C8526D">
        <w:rPr>
          <w:rFonts w:ascii="Times New Roman" w:hAnsi="Times New Roman" w:cs="Times New Roman"/>
          <w:sz w:val="24"/>
          <w:szCs w:val="24"/>
        </w:rPr>
        <w:t xml:space="preserve">atements and Expenditure List – </w:t>
      </w:r>
      <w:r w:rsidR="00DB7BC3" w:rsidRPr="00C8526D">
        <w:rPr>
          <w:rFonts w:ascii="Times New Roman" w:hAnsi="Times New Roman" w:cs="Times New Roman"/>
          <w:sz w:val="24"/>
          <w:szCs w:val="24"/>
        </w:rPr>
        <w:t xml:space="preserve">February </w:t>
      </w:r>
      <w:r w:rsidR="00DE107F" w:rsidRPr="00C8526D">
        <w:rPr>
          <w:rFonts w:ascii="Times New Roman" w:hAnsi="Times New Roman" w:cs="Times New Roman"/>
          <w:sz w:val="24"/>
          <w:szCs w:val="24"/>
        </w:rPr>
        <w:t>10</w:t>
      </w:r>
      <w:r w:rsidR="00DB7BC3" w:rsidRPr="00C8526D">
        <w:rPr>
          <w:rFonts w:ascii="Times New Roman" w:hAnsi="Times New Roman" w:cs="Times New Roman"/>
          <w:sz w:val="24"/>
          <w:szCs w:val="24"/>
        </w:rPr>
        <w:t>, 2017</w:t>
      </w:r>
      <w:r w:rsidR="00DE107F" w:rsidRPr="00C8526D">
        <w:rPr>
          <w:rFonts w:ascii="Times New Roman" w:hAnsi="Times New Roman" w:cs="Times New Roman"/>
          <w:sz w:val="24"/>
          <w:szCs w:val="24"/>
        </w:rPr>
        <w:t xml:space="preserve"> – March 22,2017</w:t>
      </w:r>
      <w:r w:rsidR="008F7393" w:rsidRPr="00C8526D">
        <w:rPr>
          <w:rFonts w:ascii="Times New Roman" w:hAnsi="Times New Roman" w:cs="Times New Roman"/>
          <w:sz w:val="24"/>
          <w:szCs w:val="24"/>
        </w:rPr>
        <w:t>,</w:t>
      </w:r>
      <w:r w:rsidR="00DE107F" w:rsidRPr="00C8526D">
        <w:rPr>
          <w:rFonts w:ascii="Times New Roman" w:hAnsi="Times New Roman" w:cs="Times New Roman"/>
          <w:sz w:val="24"/>
          <w:szCs w:val="24"/>
        </w:rPr>
        <w:t xml:space="preserve"> Consideration and Adoption of the Audited Financial Statement for 2016, Consideration and Adoption of the Annual Financial Statement for 2016</w:t>
      </w:r>
      <w:r w:rsidR="008F7393" w:rsidRPr="00C8526D">
        <w:rPr>
          <w:rFonts w:ascii="Times New Roman" w:hAnsi="Times New Roman" w:cs="Times New Roman"/>
          <w:sz w:val="24"/>
          <w:szCs w:val="24"/>
        </w:rPr>
        <w:t xml:space="preserve"> </w:t>
      </w:r>
      <w:r w:rsidR="006D6807" w:rsidRPr="00C8526D">
        <w:rPr>
          <w:rFonts w:ascii="Times New Roman" w:hAnsi="Times New Roman" w:cs="Times New Roman"/>
          <w:sz w:val="24"/>
          <w:szCs w:val="24"/>
        </w:rPr>
        <w:t xml:space="preserve">, </w:t>
      </w:r>
      <w:r w:rsidR="008F7393" w:rsidRPr="00C8526D">
        <w:rPr>
          <w:rFonts w:ascii="Times New Roman" w:hAnsi="Times New Roman" w:cs="Times New Roman"/>
          <w:iCs/>
          <w:sz w:val="24"/>
          <w:szCs w:val="24"/>
        </w:rPr>
        <w:t>Executive Session, Adjournment</w:t>
      </w:r>
    </w:p>
    <w:p w:rsidR="008F7393" w:rsidRPr="00C8526D" w:rsidRDefault="008F7393" w:rsidP="008F7393">
      <w:pPr>
        <w:pStyle w:val="BodyText2"/>
        <w:spacing w:after="0" w:line="240" w:lineRule="auto"/>
        <w:ind w:right="0"/>
        <w:rPr>
          <w:rFonts w:ascii="Times New Roman" w:hAnsi="Times New Roman" w:cs="Times New Roman"/>
          <w:iCs/>
          <w:sz w:val="24"/>
          <w:szCs w:val="24"/>
        </w:rPr>
      </w:pPr>
    </w:p>
    <w:p w:rsidR="008F7393" w:rsidRPr="00C8526D" w:rsidRDefault="008F7393" w:rsidP="008F7393">
      <w:pPr>
        <w:pStyle w:val="BodyText2"/>
        <w:spacing w:after="0" w:line="240" w:lineRule="auto"/>
        <w:ind w:right="0"/>
        <w:rPr>
          <w:rFonts w:ascii="Times New Roman" w:hAnsi="Times New Roman" w:cs="Times New Roman"/>
          <w:iCs/>
          <w:sz w:val="24"/>
          <w:szCs w:val="24"/>
        </w:rPr>
      </w:pPr>
    </w:p>
    <w:p w:rsidR="00263CE5" w:rsidRPr="00C8526D" w:rsidRDefault="00263CE5" w:rsidP="00091CE6">
      <w:pPr>
        <w:rPr>
          <w:rFonts w:ascii="Times New Roman" w:hAnsi="Times New Roman" w:cs="Times New Roman"/>
          <w:sz w:val="24"/>
          <w:szCs w:val="24"/>
        </w:rPr>
      </w:pPr>
      <w:r w:rsidRPr="00C8526D">
        <w:rPr>
          <w:rFonts w:ascii="Times New Roman" w:hAnsi="Times New Roman" w:cs="Times New Roman"/>
          <w:sz w:val="24"/>
          <w:szCs w:val="24"/>
        </w:rPr>
        <w:t xml:space="preserve">Those in attendance: </w:t>
      </w:r>
      <w:r w:rsidRPr="00C8526D">
        <w:rPr>
          <w:rFonts w:ascii="Times New Roman" w:hAnsi="Times New Roman" w:cs="Times New Roman"/>
          <w:sz w:val="24"/>
          <w:szCs w:val="24"/>
        </w:rPr>
        <w:tab/>
      </w:r>
      <w:r w:rsidR="00185E1A" w:rsidRPr="00C8526D">
        <w:rPr>
          <w:rFonts w:ascii="Times New Roman" w:hAnsi="Times New Roman" w:cs="Times New Roman"/>
          <w:sz w:val="24"/>
          <w:szCs w:val="24"/>
        </w:rPr>
        <w:t>Arthur J. Nastre</w:t>
      </w:r>
      <w:r w:rsidRPr="00C8526D">
        <w:rPr>
          <w:rFonts w:ascii="Times New Roman" w:hAnsi="Times New Roman" w:cs="Times New Roman"/>
          <w:sz w:val="24"/>
          <w:szCs w:val="24"/>
        </w:rPr>
        <w:t>, Chairman</w:t>
      </w:r>
    </w:p>
    <w:p w:rsidR="003D36FB" w:rsidRPr="00C8526D" w:rsidRDefault="003D36FB" w:rsidP="003D36FB">
      <w:pPr>
        <w:rPr>
          <w:rFonts w:ascii="Times New Roman" w:hAnsi="Times New Roman" w:cs="Times New Roman"/>
          <w:sz w:val="24"/>
          <w:szCs w:val="24"/>
        </w:rPr>
      </w:pPr>
      <w:r w:rsidRPr="00C8526D">
        <w:rPr>
          <w:rFonts w:ascii="Times New Roman" w:hAnsi="Times New Roman" w:cs="Times New Roman"/>
          <w:sz w:val="24"/>
          <w:szCs w:val="24"/>
        </w:rPr>
        <w:tab/>
      </w:r>
      <w:r w:rsidRPr="00C8526D">
        <w:rPr>
          <w:rFonts w:ascii="Times New Roman" w:hAnsi="Times New Roman" w:cs="Times New Roman"/>
          <w:sz w:val="24"/>
          <w:szCs w:val="24"/>
        </w:rPr>
        <w:tab/>
      </w:r>
      <w:r w:rsidRPr="00C8526D">
        <w:rPr>
          <w:rFonts w:ascii="Times New Roman" w:hAnsi="Times New Roman" w:cs="Times New Roman"/>
          <w:sz w:val="24"/>
          <w:szCs w:val="24"/>
        </w:rPr>
        <w:tab/>
      </w:r>
      <w:r w:rsidRPr="00C8526D">
        <w:rPr>
          <w:rFonts w:ascii="Times New Roman" w:hAnsi="Times New Roman" w:cs="Times New Roman"/>
          <w:sz w:val="24"/>
          <w:szCs w:val="24"/>
        </w:rPr>
        <w:tab/>
        <w:t>William Hendrick, Vice Chairman</w:t>
      </w:r>
    </w:p>
    <w:p w:rsidR="00263CE5" w:rsidRPr="00C8526D" w:rsidRDefault="003D36FB" w:rsidP="00185E1A">
      <w:pPr>
        <w:rPr>
          <w:rFonts w:ascii="Times New Roman" w:hAnsi="Times New Roman" w:cs="Times New Roman"/>
          <w:sz w:val="24"/>
          <w:szCs w:val="24"/>
        </w:rPr>
      </w:pPr>
      <w:r w:rsidRPr="00C8526D">
        <w:rPr>
          <w:rFonts w:ascii="Times New Roman" w:hAnsi="Times New Roman" w:cs="Times New Roman"/>
          <w:sz w:val="24"/>
          <w:szCs w:val="24"/>
        </w:rPr>
        <w:tab/>
      </w:r>
      <w:r w:rsidRPr="00C8526D">
        <w:rPr>
          <w:rFonts w:ascii="Times New Roman" w:hAnsi="Times New Roman" w:cs="Times New Roman"/>
          <w:sz w:val="24"/>
          <w:szCs w:val="24"/>
        </w:rPr>
        <w:tab/>
      </w:r>
      <w:r w:rsidRPr="00C8526D">
        <w:rPr>
          <w:rFonts w:ascii="Times New Roman" w:hAnsi="Times New Roman" w:cs="Times New Roman"/>
          <w:sz w:val="24"/>
          <w:szCs w:val="24"/>
        </w:rPr>
        <w:tab/>
      </w:r>
      <w:r w:rsidRPr="00C8526D">
        <w:rPr>
          <w:rFonts w:ascii="Times New Roman" w:hAnsi="Times New Roman" w:cs="Times New Roman"/>
          <w:sz w:val="24"/>
          <w:szCs w:val="24"/>
        </w:rPr>
        <w:tab/>
      </w:r>
      <w:r w:rsidR="00185E1A" w:rsidRPr="00C8526D">
        <w:rPr>
          <w:rFonts w:ascii="Times New Roman" w:hAnsi="Times New Roman" w:cs="Times New Roman"/>
          <w:sz w:val="24"/>
          <w:szCs w:val="24"/>
        </w:rPr>
        <w:t xml:space="preserve">Florestano Girardi, </w:t>
      </w:r>
      <w:r w:rsidRPr="00C8526D">
        <w:rPr>
          <w:rFonts w:ascii="Times New Roman" w:hAnsi="Times New Roman" w:cs="Times New Roman"/>
          <w:sz w:val="24"/>
          <w:szCs w:val="24"/>
        </w:rPr>
        <w:t>Treasurer</w:t>
      </w:r>
    </w:p>
    <w:p w:rsidR="003D36FB" w:rsidRPr="00C8526D" w:rsidRDefault="003D36FB" w:rsidP="003D36FB">
      <w:pPr>
        <w:rPr>
          <w:rFonts w:ascii="Times New Roman" w:hAnsi="Times New Roman" w:cs="Times New Roman"/>
          <w:sz w:val="24"/>
          <w:szCs w:val="24"/>
        </w:rPr>
      </w:pPr>
      <w:r w:rsidRPr="00C8526D">
        <w:rPr>
          <w:rFonts w:ascii="Times New Roman" w:hAnsi="Times New Roman" w:cs="Times New Roman"/>
          <w:sz w:val="24"/>
          <w:szCs w:val="24"/>
        </w:rPr>
        <w:tab/>
      </w:r>
      <w:r w:rsidRPr="00C8526D">
        <w:rPr>
          <w:rFonts w:ascii="Times New Roman" w:hAnsi="Times New Roman" w:cs="Times New Roman"/>
          <w:sz w:val="24"/>
          <w:szCs w:val="24"/>
        </w:rPr>
        <w:tab/>
      </w:r>
      <w:r w:rsidRPr="00C8526D">
        <w:rPr>
          <w:rFonts w:ascii="Times New Roman" w:hAnsi="Times New Roman" w:cs="Times New Roman"/>
          <w:sz w:val="24"/>
          <w:szCs w:val="24"/>
        </w:rPr>
        <w:tab/>
      </w:r>
      <w:r w:rsidRPr="00C8526D">
        <w:rPr>
          <w:rFonts w:ascii="Times New Roman" w:hAnsi="Times New Roman" w:cs="Times New Roman"/>
          <w:sz w:val="24"/>
          <w:szCs w:val="24"/>
        </w:rPr>
        <w:tab/>
        <w:t>Eric C. Mallette, Secretary</w:t>
      </w:r>
    </w:p>
    <w:p w:rsidR="00185E1A" w:rsidRPr="00C8526D" w:rsidRDefault="00185E1A" w:rsidP="00185E1A">
      <w:pPr>
        <w:rPr>
          <w:rFonts w:ascii="Times New Roman" w:hAnsi="Times New Roman" w:cs="Times New Roman"/>
          <w:sz w:val="24"/>
          <w:szCs w:val="24"/>
        </w:rPr>
      </w:pPr>
      <w:r w:rsidRPr="00C8526D">
        <w:rPr>
          <w:rFonts w:ascii="Times New Roman" w:hAnsi="Times New Roman" w:cs="Times New Roman"/>
          <w:sz w:val="24"/>
          <w:szCs w:val="24"/>
        </w:rPr>
        <w:tab/>
      </w:r>
      <w:r w:rsidRPr="00C8526D">
        <w:rPr>
          <w:rFonts w:ascii="Times New Roman" w:hAnsi="Times New Roman" w:cs="Times New Roman"/>
          <w:sz w:val="24"/>
          <w:szCs w:val="24"/>
        </w:rPr>
        <w:tab/>
      </w:r>
      <w:r w:rsidRPr="00C8526D">
        <w:rPr>
          <w:rFonts w:ascii="Times New Roman" w:hAnsi="Times New Roman" w:cs="Times New Roman"/>
          <w:sz w:val="24"/>
          <w:szCs w:val="24"/>
        </w:rPr>
        <w:tab/>
      </w:r>
      <w:r w:rsidRPr="00C8526D">
        <w:rPr>
          <w:rFonts w:ascii="Times New Roman" w:hAnsi="Times New Roman" w:cs="Times New Roman"/>
          <w:sz w:val="24"/>
          <w:szCs w:val="24"/>
        </w:rPr>
        <w:tab/>
      </w:r>
      <w:r w:rsidR="00091CE6">
        <w:rPr>
          <w:rFonts w:ascii="Times New Roman" w:hAnsi="Times New Roman" w:cs="Times New Roman"/>
          <w:sz w:val="24"/>
          <w:szCs w:val="24"/>
        </w:rPr>
        <w:t>J</w:t>
      </w:r>
      <w:r w:rsidRPr="00C8526D">
        <w:rPr>
          <w:rFonts w:ascii="Times New Roman" w:hAnsi="Times New Roman" w:cs="Times New Roman"/>
          <w:sz w:val="24"/>
          <w:szCs w:val="24"/>
        </w:rPr>
        <w:t>ohn R. Ferretti, Member</w:t>
      </w:r>
    </w:p>
    <w:p w:rsidR="00D77122" w:rsidRPr="00C8526D" w:rsidRDefault="00091CE6" w:rsidP="00185E1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77122" w:rsidRPr="00C8526D">
        <w:rPr>
          <w:rFonts w:ascii="Times New Roman" w:hAnsi="Times New Roman" w:cs="Times New Roman"/>
          <w:sz w:val="24"/>
          <w:szCs w:val="24"/>
        </w:rPr>
        <w:tab/>
        <w:t>Steven M. Raiser, Member</w:t>
      </w:r>
    </w:p>
    <w:p w:rsidR="00263CE5" w:rsidRPr="00C8526D" w:rsidRDefault="00DB7BC3" w:rsidP="003D36FB">
      <w:pPr>
        <w:rPr>
          <w:rFonts w:ascii="Times New Roman" w:eastAsia="Times New Roman" w:hAnsi="Times New Roman" w:cs="Times New Roman"/>
          <w:sz w:val="24"/>
          <w:szCs w:val="24"/>
        </w:rPr>
      </w:pPr>
      <w:r w:rsidRPr="00C8526D">
        <w:rPr>
          <w:rFonts w:ascii="Times New Roman" w:hAnsi="Times New Roman" w:cs="Times New Roman"/>
          <w:sz w:val="24"/>
          <w:szCs w:val="24"/>
        </w:rPr>
        <w:tab/>
      </w:r>
      <w:r w:rsidRPr="00C8526D">
        <w:rPr>
          <w:rFonts w:ascii="Times New Roman" w:hAnsi="Times New Roman" w:cs="Times New Roman"/>
          <w:sz w:val="24"/>
          <w:szCs w:val="24"/>
        </w:rPr>
        <w:tab/>
      </w:r>
      <w:r w:rsidRPr="00C8526D">
        <w:rPr>
          <w:rFonts w:ascii="Times New Roman" w:hAnsi="Times New Roman" w:cs="Times New Roman"/>
          <w:sz w:val="24"/>
          <w:szCs w:val="24"/>
        </w:rPr>
        <w:tab/>
      </w:r>
      <w:r w:rsidRPr="00C8526D">
        <w:rPr>
          <w:rFonts w:ascii="Times New Roman" w:hAnsi="Times New Roman" w:cs="Times New Roman"/>
          <w:sz w:val="24"/>
          <w:szCs w:val="24"/>
        </w:rPr>
        <w:tab/>
      </w:r>
      <w:r w:rsidR="003252E1" w:rsidRPr="00C8526D">
        <w:rPr>
          <w:rFonts w:ascii="Times New Roman" w:hAnsi="Times New Roman" w:cs="Times New Roman"/>
          <w:sz w:val="24"/>
          <w:szCs w:val="24"/>
        </w:rPr>
        <w:tab/>
      </w:r>
      <w:r w:rsidR="00185E1A" w:rsidRPr="00C8526D">
        <w:rPr>
          <w:rFonts w:ascii="Times New Roman" w:hAnsi="Times New Roman" w:cs="Times New Roman"/>
          <w:sz w:val="24"/>
          <w:szCs w:val="24"/>
        </w:rPr>
        <w:tab/>
      </w:r>
      <w:r w:rsidR="00185E1A" w:rsidRPr="00C8526D">
        <w:rPr>
          <w:rFonts w:ascii="Times New Roman" w:hAnsi="Times New Roman" w:cs="Times New Roman"/>
          <w:sz w:val="24"/>
          <w:szCs w:val="24"/>
        </w:rPr>
        <w:tab/>
      </w:r>
      <w:r w:rsidR="00185E1A" w:rsidRPr="00C8526D">
        <w:rPr>
          <w:rFonts w:ascii="Times New Roman" w:hAnsi="Times New Roman" w:cs="Times New Roman"/>
          <w:sz w:val="24"/>
          <w:szCs w:val="24"/>
        </w:rPr>
        <w:tab/>
      </w:r>
      <w:r w:rsidR="00185E1A" w:rsidRPr="00C8526D">
        <w:rPr>
          <w:rFonts w:ascii="Times New Roman" w:hAnsi="Times New Roman" w:cs="Times New Roman"/>
          <w:sz w:val="24"/>
          <w:szCs w:val="24"/>
        </w:rPr>
        <w:tab/>
      </w:r>
    </w:p>
    <w:p w:rsidR="00ED044C" w:rsidRPr="00C8526D" w:rsidRDefault="00263CE5" w:rsidP="00091CE6">
      <w:pPr>
        <w:rPr>
          <w:rFonts w:ascii="Times New Roman" w:hAnsi="Times New Roman" w:cs="Times New Roman"/>
          <w:sz w:val="24"/>
          <w:szCs w:val="24"/>
        </w:rPr>
      </w:pPr>
      <w:r w:rsidRPr="00C8526D">
        <w:rPr>
          <w:rFonts w:ascii="Times New Roman" w:hAnsi="Times New Roman" w:cs="Times New Roman"/>
          <w:sz w:val="24"/>
          <w:szCs w:val="24"/>
        </w:rPr>
        <w:t>Also in attendance:</w:t>
      </w:r>
      <w:r w:rsidRPr="00C8526D">
        <w:rPr>
          <w:rFonts w:ascii="Times New Roman" w:hAnsi="Times New Roman" w:cs="Times New Roman"/>
          <w:sz w:val="24"/>
          <w:szCs w:val="24"/>
        </w:rPr>
        <w:tab/>
      </w:r>
      <w:r w:rsidRPr="00C8526D">
        <w:rPr>
          <w:rFonts w:ascii="Times New Roman" w:hAnsi="Times New Roman" w:cs="Times New Roman"/>
          <w:sz w:val="24"/>
          <w:szCs w:val="24"/>
        </w:rPr>
        <w:tab/>
      </w:r>
      <w:r w:rsidR="00ED044C" w:rsidRPr="00C8526D">
        <w:rPr>
          <w:rFonts w:ascii="Times New Roman" w:hAnsi="Times New Roman" w:cs="Times New Roman"/>
          <w:sz w:val="24"/>
          <w:szCs w:val="24"/>
        </w:rPr>
        <w:t xml:space="preserve">John E. Ryan, Agency Counsel </w:t>
      </w:r>
    </w:p>
    <w:p w:rsidR="00263CE5" w:rsidRPr="00C8526D" w:rsidRDefault="003D36FB" w:rsidP="00091CE6">
      <w:pPr>
        <w:ind w:left="2275" w:firstLine="605"/>
        <w:rPr>
          <w:rFonts w:ascii="Times New Roman" w:hAnsi="Times New Roman" w:cs="Times New Roman"/>
          <w:sz w:val="24"/>
          <w:szCs w:val="24"/>
        </w:rPr>
      </w:pPr>
      <w:r w:rsidRPr="00C8526D">
        <w:rPr>
          <w:rFonts w:ascii="Times New Roman" w:hAnsi="Times New Roman" w:cs="Times New Roman"/>
          <w:sz w:val="24"/>
          <w:szCs w:val="24"/>
        </w:rPr>
        <w:t>William F. Weir</w:t>
      </w:r>
      <w:r w:rsidR="00263CE5" w:rsidRPr="00C8526D">
        <w:rPr>
          <w:rFonts w:ascii="Times New Roman" w:hAnsi="Times New Roman" w:cs="Times New Roman"/>
          <w:sz w:val="24"/>
          <w:szCs w:val="24"/>
        </w:rPr>
        <w:t>, Nixon Peabody</w:t>
      </w:r>
    </w:p>
    <w:p w:rsidR="00263CE5" w:rsidRPr="00C8526D" w:rsidRDefault="00ED044C" w:rsidP="00ED044C">
      <w:pPr>
        <w:ind w:firstLine="605"/>
        <w:rPr>
          <w:rFonts w:ascii="Times New Roman" w:hAnsi="Times New Roman" w:cs="Times New Roman"/>
          <w:sz w:val="24"/>
          <w:szCs w:val="24"/>
        </w:rPr>
      </w:pPr>
      <w:r w:rsidRPr="00C8526D">
        <w:rPr>
          <w:rFonts w:ascii="Times New Roman" w:hAnsi="Times New Roman" w:cs="Times New Roman"/>
          <w:sz w:val="24"/>
          <w:szCs w:val="24"/>
        </w:rPr>
        <w:lastRenderedPageBreak/>
        <w:tab/>
      </w:r>
      <w:r w:rsidRPr="00C8526D">
        <w:rPr>
          <w:rFonts w:ascii="Times New Roman" w:hAnsi="Times New Roman" w:cs="Times New Roman"/>
          <w:sz w:val="24"/>
          <w:szCs w:val="24"/>
        </w:rPr>
        <w:tab/>
      </w:r>
      <w:r w:rsidRPr="00C8526D">
        <w:rPr>
          <w:rFonts w:ascii="Times New Roman" w:hAnsi="Times New Roman" w:cs="Times New Roman"/>
          <w:sz w:val="24"/>
          <w:szCs w:val="24"/>
        </w:rPr>
        <w:tab/>
      </w:r>
      <w:r w:rsidR="00263CE5" w:rsidRPr="00C8526D">
        <w:rPr>
          <w:rFonts w:ascii="Times New Roman" w:hAnsi="Times New Roman" w:cs="Times New Roman"/>
          <w:sz w:val="24"/>
          <w:szCs w:val="24"/>
        </w:rPr>
        <w:t>Frederick E. Parola, Executive Director/CEO</w:t>
      </w:r>
    </w:p>
    <w:p w:rsidR="00263CE5" w:rsidRPr="00C8526D" w:rsidRDefault="00091CE6" w:rsidP="00091CE6">
      <w:pPr>
        <w:ind w:left="2275" w:firstLine="605"/>
        <w:rPr>
          <w:rFonts w:ascii="Times New Roman" w:hAnsi="Times New Roman" w:cs="Times New Roman"/>
          <w:sz w:val="24"/>
          <w:szCs w:val="24"/>
        </w:rPr>
      </w:pPr>
      <w:r>
        <w:rPr>
          <w:rFonts w:ascii="Times New Roman" w:hAnsi="Times New Roman" w:cs="Times New Roman"/>
          <w:sz w:val="24"/>
          <w:szCs w:val="24"/>
        </w:rPr>
        <w:t>E</w:t>
      </w:r>
      <w:r w:rsidR="00263CE5" w:rsidRPr="00C8526D">
        <w:rPr>
          <w:rFonts w:ascii="Times New Roman" w:hAnsi="Times New Roman" w:cs="Times New Roman"/>
          <w:sz w:val="24"/>
          <w:szCs w:val="24"/>
        </w:rPr>
        <w:t>die M. Longo, Deputy Executive Director/CFO</w:t>
      </w:r>
    </w:p>
    <w:p w:rsidR="00263CE5" w:rsidRPr="00C8526D" w:rsidRDefault="00263CE5" w:rsidP="00091CE6">
      <w:pPr>
        <w:ind w:left="2275" w:firstLine="605"/>
        <w:rPr>
          <w:rFonts w:ascii="Times New Roman" w:hAnsi="Times New Roman" w:cs="Times New Roman"/>
          <w:sz w:val="24"/>
          <w:szCs w:val="24"/>
        </w:rPr>
      </w:pPr>
      <w:r w:rsidRPr="00C8526D">
        <w:rPr>
          <w:rFonts w:ascii="Times New Roman" w:hAnsi="Times New Roman" w:cs="Times New Roman"/>
          <w:sz w:val="24"/>
          <w:szCs w:val="24"/>
        </w:rPr>
        <w:t>Lorraine Rhoads, Agency Administrator</w:t>
      </w:r>
    </w:p>
    <w:p w:rsidR="00263CE5" w:rsidRPr="00C8526D" w:rsidRDefault="00263CE5" w:rsidP="00263CE5">
      <w:pPr>
        <w:rPr>
          <w:rFonts w:ascii="Times New Roman" w:hAnsi="Times New Roman" w:cs="Times New Roman"/>
          <w:sz w:val="24"/>
          <w:szCs w:val="24"/>
        </w:rPr>
      </w:pPr>
      <w:r w:rsidRPr="00C8526D">
        <w:rPr>
          <w:rFonts w:ascii="Times New Roman" w:hAnsi="Times New Roman" w:cs="Times New Roman"/>
          <w:sz w:val="24"/>
          <w:szCs w:val="24"/>
        </w:rPr>
        <w:t xml:space="preserve">                                    </w:t>
      </w:r>
      <w:r w:rsidRPr="00C8526D">
        <w:rPr>
          <w:rFonts w:ascii="Times New Roman" w:hAnsi="Times New Roman" w:cs="Times New Roman"/>
          <w:sz w:val="24"/>
          <w:szCs w:val="24"/>
        </w:rPr>
        <w:tab/>
        <w:t>Arlyn Eames, Deputy Financial Officer</w:t>
      </w:r>
    </w:p>
    <w:p w:rsidR="00185E1A" w:rsidRPr="00C8526D" w:rsidRDefault="00185E1A" w:rsidP="00263CE5">
      <w:pPr>
        <w:rPr>
          <w:rFonts w:ascii="Times New Roman" w:hAnsi="Times New Roman" w:cs="Times New Roman"/>
          <w:sz w:val="24"/>
          <w:szCs w:val="24"/>
        </w:rPr>
      </w:pPr>
      <w:r w:rsidRPr="00C8526D">
        <w:rPr>
          <w:rFonts w:ascii="Times New Roman" w:hAnsi="Times New Roman" w:cs="Times New Roman"/>
          <w:sz w:val="24"/>
          <w:szCs w:val="24"/>
        </w:rPr>
        <w:tab/>
      </w:r>
      <w:r w:rsidRPr="00C8526D">
        <w:rPr>
          <w:rFonts w:ascii="Times New Roman" w:hAnsi="Times New Roman" w:cs="Times New Roman"/>
          <w:sz w:val="24"/>
          <w:szCs w:val="24"/>
        </w:rPr>
        <w:tab/>
      </w:r>
      <w:r w:rsidRPr="00C8526D">
        <w:rPr>
          <w:rFonts w:ascii="Times New Roman" w:hAnsi="Times New Roman" w:cs="Times New Roman"/>
          <w:sz w:val="24"/>
          <w:szCs w:val="24"/>
        </w:rPr>
        <w:tab/>
      </w:r>
      <w:r w:rsidRPr="00C8526D">
        <w:rPr>
          <w:rFonts w:ascii="Times New Roman" w:hAnsi="Times New Roman" w:cs="Times New Roman"/>
          <w:sz w:val="24"/>
          <w:szCs w:val="24"/>
        </w:rPr>
        <w:tab/>
        <w:t>Michael Lodato, Deputy Agency Administrator</w:t>
      </w:r>
    </w:p>
    <w:p w:rsidR="00263CE5" w:rsidRDefault="00263CE5" w:rsidP="00687547">
      <w:pPr>
        <w:rPr>
          <w:rFonts w:ascii="Times New Roman" w:hAnsi="Times New Roman" w:cs="Times New Roman"/>
          <w:sz w:val="24"/>
          <w:szCs w:val="24"/>
        </w:rPr>
      </w:pPr>
      <w:r w:rsidRPr="00C8526D">
        <w:rPr>
          <w:rFonts w:ascii="Times New Roman" w:hAnsi="Times New Roman" w:cs="Times New Roman"/>
          <w:sz w:val="24"/>
          <w:szCs w:val="24"/>
        </w:rPr>
        <w:tab/>
      </w:r>
      <w:r w:rsidRPr="00C8526D">
        <w:rPr>
          <w:rFonts w:ascii="Times New Roman" w:hAnsi="Times New Roman" w:cs="Times New Roman"/>
          <w:sz w:val="24"/>
          <w:szCs w:val="24"/>
        </w:rPr>
        <w:tab/>
      </w:r>
      <w:r w:rsidRPr="00C8526D">
        <w:rPr>
          <w:rFonts w:ascii="Times New Roman" w:hAnsi="Times New Roman" w:cs="Times New Roman"/>
          <w:sz w:val="24"/>
          <w:szCs w:val="24"/>
        </w:rPr>
        <w:tab/>
      </w:r>
      <w:r w:rsidRPr="00C8526D">
        <w:rPr>
          <w:rFonts w:ascii="Times New Roman" w:hAnsi="Times New Roman" w:cs="Times New Roman"/>
          <w:sz w:val="24"/>
          <w:szCs w:val="24"/>
        </w:rPr>
        <w:tab/>
      </w:r>
      <w:r w:rsidR="00D77122" w:rsidRPr="00C8526D">
        <w:rPr>
          <w:rFonts w:ascii="Times New Roman" w:hAnsi="Times New Roman" w:cs="Times New Roman"/>
          <w:sz w:val="24"/>
          <w:szCs w:val="24"/>
        </w:rPr>
        <w:t>Cheryl Petri, Office of the Supervisor</w:t>
      </w:r>
    </w:p>
    <w:p w:rsidR="00091CE6" w:rsidRPr="00C8526D" w:rsidRDefault="00091CE6" w:rsidP="00687547">
      <w:pPr>
        <w:rPr>
          <w:rFonts w:ascii="Times New Roman" w:hAnsi="Times New Roman" w:cs="Times New Roman"/>
          <w:sz w:val="24"/>
          <w:szCs w:val="24"/>
        </w:rPr>
      </w:pPr>
    </w:p>
    <w:p w:rsidR="005F4547" w:rsidRDefault="00091CE6" w:rsidP="004E1EC0">
      <w:pPr>
        <w:ind w:firstLine="605"/>
        <w:rPr>
          <w:rFonts w:ascii="Times New Roman" w:hAnsi="Times New Roman" w:cs="Times New Roman"/>
          <w:sz w:val="24"/>
          <w:szCs w:val="24"/>
        </w:rPr>
      </w:pPr>
      <w:r>
        <w:rPr>
          <w:rFonts w:ascii="Times New Roman" w:hAnsi="Times New Roman" w:cs="Times New Roman"/>
          <w:sz w:val="24"/>
          <w:szCs w:val="24"/>
        </w:rPr>
        <w:t>Excused:</w:t>
      </w:r>
      <w:r>
        <w:rPr>
          <w:rFonts w:ascii="Times New Roman" w:hAnsi="Times New Roman" w:cs="Times New Roman"/>
          <w:sz w:val="24"/>
          <w:szCs w:val="24"/>
        </w:rPr>
        <w:tab/>
      </w:r>
      <w:r>
        <w:rPr>
          <w:rFonts w:ascii="Times New Roman" w:hAnsi="Times New Roman" w:cs="Times New Roman"/>
          <w:sz w:val="24"/>
          <w:szCs w:val="24"/>
        </w:rPr>
        <w:tab/>
      </w:r>
      <w:r w:rsidR="005F4547">
        <w:rPr>
          <w:rFonts w:ascii="Times New Roman" w:hAnsi="Times New Roman" w:cs="Times New Roman"/>
          <w:sz w:val="24"/>
          <w:szCs w:val="24"/>
        </w:rPr>
        <w:t>Gerilyn Smith, Member</w:t>
      </w:r>
    </w:p>
    <w:p w:rsidR="00DB7BC3" w:rsidRPr="00C8526D" w:rsidRDefault="00DB7BC3" w:rsidP="005F4547">
      <w:pPr>
        <w:ind w:left="2275" w:firstLine="605"/>
        <w:rPr>
          <w:rFonts w:ascii="Times New Roman" w:hAnsi="Times New Roman" w:cs="Times New Roman"/>
          <w:sz w:val="24"/>
          <w:szCs w:val="24"/>
        </w:rPr>
      </w:pPr>
      <w:r w:rsidRPr="00C8526D">
        <w:rPr>
          <w:rFonts w:ascii="Times New Roman" w:hAnsi="Times New Roman" w:cs="Times New Roman"/>
          <w:sz w:val="24"/>
          <w:szCs w:val="24"/>
        </w:rPr>
        <w:t xml:space="preserve">Wayne T. Hall, </w:t>
      </w:r>
      <w:r w:rsidR="003252E1" w:rsidRPr="00C8526D">
        <w:rPr>
          <w:rFonts w:ascii="Times New Roman" w:hAnsi="Times New Roman" w:cs="Times New Roman"/>
          <w:sz w:val="24"/>
          <w:szCs w:val="24"/>
        </w:rPr>
        <w:t xml:space="preserve">Mayor, </w:t>
      </w:r>
      <w:r w:rsidRPr="00C8526D">
        <w:rPr>
          <w:rFonts w:ascii="Times New Roman" w:hAnsi="Times New Roman" w:cs="Times New Roman"/>
          <w:sz w:val="24"/>
          <w:szCs w:val="24"/>
        </w:rPr>
        <w:t>Village of Hempstead Member</w:t>
      </w:r>
    </w:p>
    <w:p w:rsidR="00D77122" w:rsidRPr="00C8526D" w:rsidRDefault="00091CE6" w:rsidP="00091CE6">
      <w:pPr>
        <w:ind w:left="2275" w:firstLine="605"/>
        <w:rPr>
          <w:rFonts w:ascii="Times New Roman" w:hAnsi="Times New Roman" w:cs="Times New Roman"/>
          <w:sz w:val="24"/>
          <w:szCs w:val="24"/>
        </w:rPr>
      </w:pPr>
      <w:r>
        <w:rPr>
          <w:rFonts w:ascii="Times New Roman" w:hAnsi="Times New Roman" w:cs="Times New Roman"/>
          <w:sz w:val="24"/>
          <w:szCs w:val="24"/>
        </w:rPr>
        <w:t>Luis Figueroa, Deputy Mayor,</w:t>
      </w:r>
      <w:r w:rsidR="00D77122" w:rsidRPr="00C8526D">
        <w:rPr>
          <w:rFonts w:ascii="Times New Roman" w:hAnsi="Times New Roman" w:cs="Times New Roman"/>
          <w:sz w:val="24"/>
          <w:szCs w:val="24"/>
        </w:rPr>
        <w:t xml:space="preserve"> Village of Hempstead </w:t>
      </w:r>
      <w:r>
        <w:rPr>
          <w:rFonts w:ascii="Times New Roman" w:hAnsi="Times New Roman" w:cs="Times New Roman"/>
          <w:sz w:val="24"/>
          <w:szCs w:val="24"/>
        </w:rPr>
        <w:t>Member</w:t>
      </w:r>
    </w:p>
    <w:p w:rsidR="00D77122" w:rsidRPr="00C8526D" w:rsidRDefault="00D77122" w:rsidP="00D77122">
      <w:pPr>
        <w:rPr>
          <w:rFonts w:ascii="Times New Roman" w:hAnsi="Times New Roman" w:cs="Times New Roman"/>
          <w:sz w:val="24"/>
          <w:szCs w:val="24"/>
        </w:rPr>
      </w:pPr>
      <w:r w:rsidRPr="00C8526D">
        <w:rPr>
          <w:rFonts w:ascii="Times New Roman" w:hAnsi="Times New Roman" w:cs="Times New Roman"/>
          <w:sz w:val="24"/>
          <w:szCs w:val="24"/>
        </w:rPr>
        <w:tab/>
      </w:r>
      <w:r w:rsidRPr="00C8526D">
        <w:rPr>
          <w:rFonts w:ascii="Times New Roman" w:hAnsi="Times New Roman" w:cs="Times New Roman"/>
          <w:sz w:val="24"/>
          <w:szCs w:val="24"/>
        </w:rPr>
        <w:tab/>
      </w:r>
      <w:r w:rsidRPr="00C8526D">
        <w:rPr>
          <w:rFonts w:ascii="Times New Roman" w:hAnsi="Times New Roman" w:cs="Times New Roman"/>
          <w:sz w:val="24"/>
          <w:szCs w:val="24"/>
        </w:rPr>
        <w:tab/>
      </w:r>
      <w:r w:rsidRPr="00C8526D">
        <w:rPr>
          <w:rFonts w:ascii="Times New Roman" w:hAnsi="Times New Roman" w:cs="Times New Roman"/>
          <w:sz w:val="24"/>
          <w:szCs w:val="24"/>
        </w:rPr>
        <w:tab/>
        <w:t>Stacey Hargraves, Village of Hempstead Member</w:t>
      </w:r>
    </w:p>
    <w:p w:rsidR="00D77122" w:rsidRPr="00C8526D" w:rsidRDefault="00091CE6" w:rsidP="00091CE6">
      <w:pPr>
        <w:ind w:left="2275" w:firstLine="605"/>
        <w:rPr>
          <w:rFonts w:ascii="Times New Roman" w:hAnsi="Times New Roman" w:cs="Times New Roman"/>
          <w:sz w:val="24"/>
          <w:szCs w:val="24"/>
        </w:rPr>
      </w:pPr>
      <w:r>
        <w:rPr>
          <w:rFonts w:ascii="Times New Roman" w:hAnsi="Times New Roman" w:cs="Times New Roman"/>
          <w:sz w:val="24"/>
          <w:szCs w:val="24"/>
        </w:rPr>
        <w:t>A</w:t>
      </w:r>
      <w:r w:rsidR="00D77122" w:rsidRPr="00C8526D">
        <w:rPr>
          <w:rFonts w:ascii="Times New Roman" w:hAnsi="Times New Roman" w:cs="Times New Roman"/>
          <w:sz w:val="24"/>
          <w:szCs w:val="24"/>
        </w:rPr>
        <w:t>lan Heuson, Village of Hempstead Member</w:t>
      </w:r>
    </w:p>
    <w:p w:rsidR="00D77122" w:rsidRPr="00C8526D" w:rsidRDefault="00D77122" w:rsidP="004E1EC0">
      <w:pPr>
        <w:ind w:left="2880" w:firstLine="720"/>
        <w:rPr>
          <w:rFonts w:ascii="Times New Roman" w:hAnsi="Times New Roman" w:cs="Times New Roman"/>
          <w:sz w:val="24"/>
          <w:szCs w:val="24"/>
        </w:rPr>
      </w:pPr>
    </w:p>
    <w:p w:rsidR="006F3E6B" w:rsidRPr="00C8526D" w:rsidRDefault="006F3E6B" w:rsidP="00263CE5">
      <w:pPr>
        <w:rPr>
          <w:rFonts w:ascii="Times New Roman" w:hAnsi="Times New Roman" w:cs="Times New Roman"/>
          <w:sz w:val="24"/>
          <w:szCs w:val="24"/>
        </w:rPr>
      </w:pPr>
    </w:p>
    <w:p w:rsidR="00263CE5" w:rsidRPr="00C8526D" w:rsidRDefault="00AD0BF1" w:rsidP="002E1544">
      <w:pPr>
        <w:ind w:left="0"/>
        <w:rPr>
          <w:rFonts w:ascii="Times New Roman" w:hAnsi="Times New Roman" w:cs="Times New Roman"/>
          <w:sz w:val="24"/>
          <w:szCs w:val="24"/>
        </w:rPr>
      </w:pPr>
      <w:r w:rsidRPr="00C8526D">
        <w:rPr>
          <w:rFonts w:ascii="Times New Roman" w:hAnsi="Times New Roman" w:cs="Times New Roman"/>
          <w:sz w:val="24"/>
          <w:szCs w:val="24"/>
        </w:rPr>
        <w:t>T</w:t>
      </w:r>
      <w:r w:rsidR="00263CE5" w:rsidRPr="00C8526D">
        <w:rPr>
          <w:rFonts w:ascii="Times New Roman" w:hAnsi="Times New Roman" w:cs="Times New Roman"/>
          <w:sz w:val="24"/>
          <w:szCs w:val="24"/>
        </w:rPr>
        <w:t xml:space="preserve">he meeting was called to order at </w:t>
      </w:r>
      <w:r w:rsidR="00D77122" w:rsidRPr="00C8526D">
        <w:rPr>
          <w:rFonts w:ascii="Times New Roman" w:hAnsi="Times New Roman" w:cs="Times New Roman"/>
          <w:sz w:val="24"/>
          <w:szCs w:val="24"/>
        </w:rPr>
        <w:t>11:01</w:t>
      </w:r>
      <w:r w:rsidR="00263CE5" w:rsidRPr="00C8526D">
        <w:rPr>
          <w:rFonts w:ascii="Times New Roman" w:hAnsi="Times New Roman" w:cs="Times New Roman"/>
          <w:sz w:val="24"/>
          <w:szCs w:val="24"/>
        </w:rPr>
        <w:t xml:space="preserve"> a.m.  The Chairman declared a quorum was present.</w:t>
      </w:r>
    </w:p>
    <w:p w:rsidR="006560BF" w:rsidRDefault="006560BF" w:rsidP="002E1544">
      <w:pPr>
        <w:ind w:left="0"/>
        <w:rPr>
          <w:rFonts w:ascii="Times New Roman" w:hAnsi="Times New Roman" w:cs="Times New Roman"/>
          <w:sz w:val="24"/>
          <w:szCs w:val="24"/>
        </w:rPr>
      </w:pPr>
    </w:p>
    <w:p w:rsidR="00C352C2" w:rsidRDefault="00C352C2" w:rsidP="002E1544">
      <w:pPr>
        <w:ind w:left="0"/>
        <w:rPr>
          <w:rFonts w:ascii="Times New Roman" w:hAnsi="Times New Roman" w:cs="Times New Roman"/>
          <w:sz w:val="24"/>
          <w:szCs w:val="24"/>
        </w:rPr>
      </w:pPr>
      <w:r>
        <w:rPr>
          <w:rFonts w:ascii="Times New Roman" w:hAnsi="Times New Roman" w:cs="Times New Roman"/>
          <w:sz w:val="24"/>
          <w:szCs w:val="24"/>
        </w:rPr>
        <w:t>The Chairman recused himself from the following matter.</w:t>
      </w:r>
    </w:p>
    <w:p w:rsidR="00C352C2" w:rsidRPr="00C8526D" w:rsidRDefault="00C352C2" w:rsidP="002E1544">
      <w:pPr>
        <w:ind w:left="0"/>
        <w:rPr>
          <w:rFonts w:ascii="Times New Roman" w:hAnsi="Times New Roman" w:cs="Times New Roman"/>
          <w:sz w:val="24"/>
          <w:szCs w:val="24"/>
        </w:rPr>
      </w:pPr>
    </w:p>
    <w:p w:rsidR="004E1EC0" w:rsidRDefault="00D77122" w:rsidP="006560BF">
      <w:pPr>
        <w:pStyle w:val="BodyText"/>
      </w:pPr>
      <w:r w:rsidRPr="00C8526D">
        <w:rPr>
          <w:u w:val="single"/>
        </w:rPr>
        <w:t>Waterview Land Development LLC</w:t>
      </w:r>
      <w:r w:rsidR="006560BF" w:rsidRPr="00C8526D">
        <w:t xml:space="preserve">: </w:t>
      </w:r>
      <w:r w:rsidR="005F4547">
        <w:t xml:space="preserve">Peter Curry (Farrell Fritz) and John Vitale </w:t>
      </w:r>
      <w:r w:rsidR="003252E1" w:rsidRPr="00C8526D">
        <w:t xml:space="preserve">made a presentation to the Board on a proposed project </w:t>
      </w:r>
      <w:r w:rsidR="005F4547">
        <w:t xml:space="preserve">to be </w:t>
      </w:r>
      <w:r w:rsidR="003252E1" w:rsidRPr="00C8526D">
        <w:t>located at</w:t>
      </w:r>
      <w:r w:rsidR="005F4547">
        <w:t xml:space="preserve"> 80 Waterfront Boulevard</w:t>
      </w:r>
      <w:r w:rsidR="003252E1" w:rsidRPr="00C8526D">
        <w:t xml:space="preserve">.  </w:t>
      </w:r>
      <w:r w:rsidR="00FC6FA8">
        <w:t xml:space="preserve">The buildings that were previously on the property were destroyed during Superstorm Sandy.  </w:t>
      </w:r>
      <w:r w:rsidR="003252E1" w:rsidRPr="00C8526D">
        <w:t>The applicant</w:t>
      </w:r>
      <w:r w:rsidR="005F4547">
        <w:t xml:space="preserve"> </w:t>
      </w:r>
      <w:r w:rsidR="00FC6FA8">
        <w:t xml:space="preserve">intends </w:t>
      </w:r>
      <w:r w:rsidR="003252E1" w:rsidRPr="00C8526D">
        <w:t>to</w:t>
      </w:r>
      <w:r w:rsidR="005F4547">
        <w:t xml:space="preserve"> construct an </w:t>
      </w:r>
      <w:r w:rsidR="005F4547" w:rsidRPr="00C8526D">
        <w:t xml:space="preserve">approximately </w:t>
      </w:r>
      <w:r w:rsidR="005F4547">
        <w:t xml:space="preserve">100,000 </w:t>
      </w:r>
      <w:r w:rsidR="005F4547" w:rsidRPr="00C8526D">
        <w:t xml:space="preserve">square foot  </w:t>
      </w:r>
      <w:r w:rsidR="005F4547">
        <w:t xml:space="preserve">residential rental complex consisting of 26 one-bedroom and 60 two-bedroom apartments, with 10% set aside as “affordable workforce housing”. </w:t>
      </w:r>
      <w:r w:rsidR="00FC6FA8">
        <w:t xml:space="preserve">Construction is expected to last approximately 36 months.  The company is seeking a 10 year PILOT Agreement, Sales Tax Exemption and Mortgage Recording Tax Exemption.  </w:t>
      </w:r>
      <w:r w:rsidR="005F4547">
        <w:t xml:space="preserve">The PILOT Agreement is still being developed.  </w:t>
      </w:r>
      <w:r w:rsidR="005F4547" w:rsidRPr="00C8526D">
        <w:t>John Ferretti made a motion to</w:t>
      </w:r>
      <w:r w:rsidR="005F4547">
        <w:t xml:space="preserve"> preliminarily </w:t>
      </w:r>
      <w:r w:rsidR="005F4547" w:rsidRPr="00C8526D">
        <w:t xml:space="preserve">induce this project. </w:t>
      </w:r>
      <w:r w:rsidR="001123DF" w:rsidRPr="00C8526D">
        <w:t xml:space="preserve">This motion was seconded by </w:t>
      </w:r>
      <w:r w:rsidRPr="00C8526D">
        <w:t>Flo Girardi</w:t>
      </w:r>
      <w:r w:rsidR="001123DF" w:rsidRPr="00C8526D">
        <w:t>.  All were in favor.  Motion carried.</w:t>
      </w:r>
      <w:r w:rsidR="004A3E58" w:rsidRPr="00C8526D">
        <w:t xml:space="preserve">  </w:t>
      </w:r>
    </w:p>
    <w:p w:rsidR="00482126" w:rsidRDefault="00482126" w:rsidP="006560BF">
      <w:pPr>
        <w:pStyle w:val="BodyText"/>
      </w:pPr>
    </w:p>
    <w:p w:rsidR="00482126" w:rsidRPr="00C8526D" w:rsidRDefault="00482126" w:rsidP="006560BF">
      <w:pPr>
        <w:pStyle w:val="BodyText"/>
      </w:pPr>
      <w:r>
        <w:t>Arthur Nastre returned to meeting.</w:t>
      </w:r>
    </w:p>
    <w:p w:rsidR="00D77122" w:rsidRPr="00C8526D" w:rsidRDefault="00D77122" w:rsidP="006560BF">
      <w:pPr>
        <w:pStyle w:val="BodyText"/>
      </w:pPr>
    </w:p>
    <w:p w:rsidR="00D77122" w:rsidRPr="00C8526D" w:rsidRDefault="00D77122" w:rsidP="00D77122">
      <w:pPr>
        <w:pStyle w:val="BodyText"/>
      </w:pPr>
      <w:r w:rsidRPr="00C8526D">
        <w:rPr>
          <w:u w:val="single"/>
        </w:rPr>
        <w:t>FAD Henry - Amended Authorizing Resolution</w:t>
      </w:r>
      <w:r w:rsidRPr="00C8526D">
        <w:t xml:space="preserve">:  </w:t>
      </w:r>
      <w:r w:rsidR="002036D1" w:rsidRPr="00C8526D">
        <w:t>William Hendrick</w:t>
      </w:r>
      <w:r w:rsidRPr="00C8526D">
        <w:t xml:space="preserve"> made a motion to adopt an Amended Authorizing Resolution for FAD Henry to comply with a new State Law as explained by Bill Weir, Nixon Peabody.  The new law changes the Mortgage Recording Tax Exemption back to 1.05 % (to include the MTA tax) for the projects that closed or will close during the period of September 30, 2016 to June 30, 2017. In July, the Mortgage Recording Tax will be .75% (to exclude the MTA tax).  This motion was seconded by </w:t>
      </w:r>
      <w:r w:rsidR="00091CE6" w:rsidRPr="00C8526D">
        <w:t>John Ferretti</w:t>
      </w:r>
      <w:r w:rsidRPr="00C8526D">
        <w:t>.  All were in favor.  Motion carried.</w:t>
      </w:r>
    </w:p>
    <w:p w:rsidR="00D77122" w:rsidRPr="00C8526D" w:rsidRDefault="00D77122" w:rsidP="006560BF">
      <w:pPr>
        <w:pStyle w:val="BodyText"/>
      </w:pPr>
    </w:p>
    <w:p w:rsidR="00D77122" w:rsidRPr="00C8526D" w:rsidRDefault="00D77122" w:rsidP="00D77122">
      <w:pPr>
        <w:pStyle w:val="BodyText"/>
      </w:pPr>
      <w:r w:rsidRPr="00C8526D">
        <w:rPr>
          <w:u w:val="single"/>
        </w:rPr>
        <w:t>2701 Associates - Amended Authorizing Resolution</w:t>
      </w:r>
      <w:r w:rsidRPr="00C8526D">
        <w:t xml:space="preserve">:  </w:t>
      </w:r>
      <w:r w:rsidR="00091CE6" w:rsidRPr="00C8526D">
        <w:t xml:space="preserve">William Hendrick </w:t>
      </w:r>
      <w:r w:rsidRPr="00C8526D">
        <w:t>made a motion to adopt an Amended Authorizing Resolution for 2701 Associates to comply with a new State Law as explained by Bill Weir, Nixon Peabody.  The new law changes the Mortgage Recording Tax Exemption back to 1.05 % (to include the MTA tax) for the projects that closed or will close during the period of September 30, 2016 to June 30, 2017. In July, the Mortgage Recording Tax will be .75% (to exclude the MTA tax).  This motion was seconded by Steven Raiser.  All were in favor.  Motion carried.</w:t>
      </w:r>
    </w:p>
    <w:p w:rsidR="00D77122" w:rsidRPr="00C8526D" w:rsidRDefault="00D77122" w:rsidP="006560BF">
      <w:pPr>
        <w:pStyle w:val="BodyText"/>
      </w:pPr>
    </w:p>
    <w:p w:rsidR="00D77122" w:rsidRPr="00C8526D" w:rsidRDefault="00D77122" w:rsidP="00D77122">
      <w:pPr>
        <w:pStyle w:val="BodyText"/>
      </w:pPr>
      <w:r w:rsidRPr="00C8526D">
        <w:rPr>
          <w:u w:val="single"/>
        </w:rPr>
        <w:t>Raymour and Flanigan - Amended Authorizing Resolution</w:t>
      </w:r>
      <w:r w:rsidRPr="00C8526D">
        <w:t xml:space="preserve">:  </w:t>
      </w:r>
      <w:r w:rsidR="00091CE6" w:rsidRPr="00C8526D">
        <w:t xml:space="preserve">William Hendrick </w:t>
      </w:r>
      <w:r w:rsidRPr="00C8526D">
        <w:t xml:space="preserve">made a motion to adopt an Amended Authorizing Resolution for Raymour and Flanigan to comply with a new State Law as explained by Bill Weir, Nixon Peabody.  The new law changes the Mortgage Recording Tax Exemption back to 1.05 % (to include the MTA tax) for the projects that closed or will close during the period of September 30, 2016 to June 30, 2017. In July, the Mortgage Recording Tax will be .75% (to exclude the MTA tax).  This motion was seconded by </w:t>
      </w:r>
      <w:r w:rsidR="00091CE6">
        <w:t>Eric Mallette</w:t>
      </w:r>
      <w:r w:rsidRPr="00C8526D">
        <w:t>.  All were in favor.  Motion carried.</w:t>
      </w:r>
    </w:p>
    <w:p w:rsidR="00D77122" w:rsidRPr="00C8526D" w:rsidRDefault="00D77122" w:rsidP="006560BF">
      <w:pPr>
        <w:pStyle w:val="BodyText"/>
      </w:pPr>
    </w:p>
    <w:p w:rsidR="00D77122" w:rsidRPr="00C8526D" w:rsidRDefault="00D77122" w:rsidP="00D77122">
      <w:pPr>
        <w:pStyle w:val="BodyText"/>
      </w:pPr>
      <w:r w:rsidRPr="00C8526D">
        <w:rPr>
          <w:u w:val="single"/>
        </w:rPr>
        <w:t>Promenade at Central - Amended Authorizing Resolution</w:t>
      </w:r>
      <w:r w:rsidRPr="00C8526D">
        <w:t xml:space="preserve">:  </w:t>
      </w:r>
      <w:r w:rsidR="00091CE6">
        <w:t>Eric Mallette</w:t>
      </w:r>
      <w:r w:rsidR="00091CE6" w:rsidRPr="00C8526D">
        <w:t xml:space="preserve"> </w:t>
      </w:r>
      <w:r w:rsidRPr="00C8526D">
        <w:t xml:space="preserve">made a motion to adopt an Amended Authorizing Resolution for Promenade at Central to comply with a new State Law as explained by Bill Weir, Nixon Peabody.  The new law changes the Mortgage Recording Tax Exemption back to 1.05 % (to include the MTA tax) for the projects that closed or will close during the period of September 30, 2016 to June 30, 2017. In July, the Mortgage Recording Tax will be .75% (to exclude the MTA tax).  This motion was seconded by </w:t>
      </w:r>
      <w:r w:rsidR="00091CE6" w:rsidRPr="00C8526D">
        <w:t>William Hendrick</w:t>
      </w:r>
      <w:r w:rsidRPr="00C8526D">
        <w:t>.  All were in favor.  Motion carried.</w:t>
      </w:r>
    </w:p>
    <w:p w:rsidR="00ED044C" w:rsidRPr="00C8526D" w:rsidRDefault="00ED044C" w:rsidP="006560BF">
      <w:pPr>
        <w:pStyle w:val="BodyText"/>
      </w:pPr>
    </w:p>
    <w:p w:rsidR="004E1EC0" w:rsidRPr="00C8526D" w:rsidRDefault="00D77122" w:rsidP="004E1EC0">
      <w:pPr>
        <w:pStyle w:val="BodyText"/>
      </w:pPr>
      <w:r w:rsidRPr="00C8526D">
        <w:rPr>
          <w:u w:val="single"/>
        </w:rPr>
        <w:t>2701 Associates</w:t>
      </w:r>
      <w:r w:rsidR="004E1EC0" w:rsidRPr="00C8526D">
        <w:rPr>
          <w:u w:val="single"/>
        </w:rPr>
        <w:t xml:space="preserve"> – Tenant Consent for</w:t>
      </w:r>
      <w:r w:rsidR="00670CB8" w:rsidRPr="00C8526D">
        <w:rPr>
          <w:u w:val="single"/>
        </w:rPr>
        <w:t xml:space="preserve"> </w:t>
      </w:r>
      <w:r w:rsidRPr="00C8526D">
        <w:rPr>
          <w:u w:val="single"/>
        </w:rPr>
        <w:t>Jung Hwan Soh (Dentist)</w:t>
      </w:r>
      <w:r w:rsidR="004E1EC0" w:rsidRPr="00C8526D">
        <w:t xml:space="preserve">:  </w:t>
      </w:r>
      <w:r w:rsidR="00D63048" w:rsidRPr="00C8526D">
        <w:t>William Hendrick</w:t>
      </w:r>
      <w:r w:rsidR="004E1EC0" w:rsidRPr="00C8526D">
        <w:t xml:space="preserve"> made a motion to </w:t>
      </w:r>
      <w:r w:rsidR="00C52FFB" w:rsidRPr="00C8526D">
        <w:t xml:space="preserve">approve a Tenant Consent for </w:t>
      </w:r>
      <w:r w:rsidRPr="00C8526D">
        <w:t>Jung Hwan Soh</w:t>
      </w:r>
      <w:r w:rsidR="00C52FFB" w:rsidRPr="00C8526D">
        <w:t xml:space="preserve">, </w:t>
      </w:r>
      <w:r w:rsidR="00DA4CDC">
        <w:t xml:space="preserve">a dental office </w:t>
      </w:r>
      <w:r w:rsidR="00C52FFB" w:rsidRPr="00C8526D">
        <w:t>which will occupy 1</w:t>
      </w:r>
      <w:r w:rsidR="00FC6FA8">
        <w:t>,</w:t>
      </w:r>
      <w:r w:rsidR="00C52FFB" w:rsidRPr="00C8526D">
        <w:t>69</w:t>
      </w:r>
      <w:r w:rsidR="00FC6FA8">
        <w:t>8</w:t>
      </w:r>
      <w:r w:rsidR="00C52FFB" w:rsidRPr="00C8526D">
        <w:t xml:space="preserve"> square feet of space at </w:t>
      </w:r>
      <w:r w:rsidR="002036D1" w:rsidRPr="00C8526D">
        <w:t>50 Clinton Street in the Village of Hempstead</w:t>
      </w:r>
      <w:r w:rsidR="00C52FFB" w:rsidRPr="00C8526D">
        <w:t xml:space="preserve">.  </w:t>
      </w:r>
      <w:r w:rsidR="004E1EC0" w:rsidRPr="00C8526D">
        <w:t xml:space="preserve">This motion was seconded by </w:t>
      </w:r>
      <w:r w:rsidR="00D63048">
        <w:t>Flo Gerardi</w:t>
      </w:r>
      <w:r w:rsidR="004E1EC0" w:rsidRPr="00C8526D">
        <w:t>.  All were in favor.  Motion carried.</w:t>
      </w:r>
    </w:p>
    <w:p w:rsidR="00C8526D" w:rsidRPr="00C8526D" w:rsidRDefault="00C8526D" w:rsidP="004E1EC0">
      <w:pPr>
        <w:pStyle w:val="BodyText"/>
      </w:pPr>
    </w:p>
    <w:p w:rsidR="00D63048" w:rsidRPr="00C8526D" w:rsidRDefault="00C8526D" w:rsidP="00D63048">
      <w:pPr>
        <w:pStyle w:val="BodyText"/>
      </w:pPr>
      <w:r w:rsidRPr="00C8526D">
        <w:rPr>
          <w:u w:val="single"/>
        </w:rPr>
        <w:t>990 Stewart Avenue, Garden City – Office of Court Administration</w:t>
      </w:r>
      <w:r w:rsidRPr="00C8526D">
        <w:t xml:space="preserve">:  </w:t>
      </w:r>
      <w:r w:rsidR="00D63048" w:rsidRPr="00C8526D">
        <w:t xml:space="preserve">William Hendrick made a motion to </w:t>
      </w:r>
      <w:r w:rsidR="00FC6FA8">
        <w:t xml:space="preserve">approve </w:t>
      </w:r>
      <w:r w:rsidR="00482126">
        <w:t xml:space="preserve">the insurance structure as outlined by John Ryan for the Office of Court Administration as a tenant at 990 Stewart Avenue.  </w:t>
      </w:r>
      <w:r w:rsidR="00D63048" w:rsidRPr="00C8526D">
        <w:t xml:space="preserve">This motion was seconded by </w:t>
      </w:r>
      <w:r w:rsidR="00D63048">
        <w:t>Eric Mallette</w:t>
      </w:r>
      <w:r w:rsidR="00D63048" w:rsidRPr="00C8526D">
        <w:t>.  All were in favor.  Motion carried.</w:t>
      </w:r>
    </w:p>
    <w:p w:rsidR="00C8526D" w:rsidRPr="00C8526D" w:rsidRDefault="00C8526D" w:rsidP="004E1EC0">
      <w:pPr>
        <w:pStyle w:val="BodyText"/>
      </w:pPr>
    </w:p>
    <w:p w:rsidR="00D63048" w:rsidRPr="00C8526D" w:rsidRDefault="00C8526D" w:rsidP="00D63048">
      <w:pPr>
        <w:pStyle w:val="BodyText"/>
      </w:pPr>
      <w:r w:rsidRPr="00C8526D">
        <w:rPr>
          <w:u w:val="single"/>
        </w:rPr>
        <w:t>590-600 Realty Corp – Mortgage Refinance</w:t>
      </w:r>
      <w:r w:rsidRPr="00C8526D">
        <w:t xml:space="preserve">:  </w:t>
      </w:r>
      <w:r w:rsidR="00D63048" w:rsidRPr="00C8526D">
        <w:t xml:space="preserve">William Hendrick made a motion </w:t>
      </w:r>
      <w:r w:rsidR="00FC6FA8">
        <w:t xml:space="preserve">adopt an Amended Resolution consenting to the refinancing of the mortgage for 590-600 Realty </w:t>
      </w:r>
      <w:r w:rsidR="00BD7D23">
        <w:t xml:space="preserve">Corp., </w:t>
      </w:r>
      <w:r w:rsidR="00FC6FA8">
        <w:t>increasing the amount from $46,000,000.00 to $50,262,000.00.</w:t>
      </w:r>
      <w:r w:rsidR="00D63048" w:rsidRPr="00C8526D">
        <w:t xml:space="preserve">  This motion was seconded by </w:t>
      </w:r>
      <w:r w:rsidR="00D63048">
        <w:t>John Ferretti</w:t>
      </w:r>
      <w:r w:rsidR="00D63048" w:rsidRPr="00C8526D">
        <w:t>.  All were in favor.  Motion carried.</w:t>
      </w:r>
    </w:p>
    <w:p w:rsidR="00C8526D" w:rsidRPr="00C8526D" w:rsidRDefault="00C8526D" w:rsidP="004E1EC0">
      <w:pPr>
        <w:pStyle w:val="BodyText"/>
      </w:pPr>
    </w:p>
    <w:p w:rsidR="00303E22" w:rsidRPr="00C8526D" w:rsidRDefault="00303E22" w:rsidP="004E1EC0">
      <w:pPr>
        <w:pStyle w:val="BodyText"/>
      </w:pPr>
      <w:r w:rsidRPr="00C8526D">
        <w:rPr>
          <w:u w:val="single"/>
        </w:rPr>
        <w:t>Executive Directors Report</w:t>
      </w:r>
      <w:r w:rsidRPr="00C8526D">
        <w:t>:</w:t>
      </w:r>
      <w:r w:rsidR="00B92090" w:rsidRPr="00C8526D">
        <w:t xml:space="preserve"> Fred Parola provided the Board with the Executive Directors Report.</w:t>
      </w:r>
      <w:r w:rsidR="00DA4CDC">
        <w:t xml:space="preserve">  He reported that Starwood Hotels would not become an IDA project because they were unable to be designated a tourist destination.  Mr. Parola also brought to the Board’s attention that the three potential Village of Hempstead projects would be subject to the approval of the Village of Hempstead Board members as well as the IDA Board.</w:t>
      </w:r>
    </w:p>
    <w:p w:rsidR="00303E22" w:rsidRPr="00C8526D" w:rsidRDefault="00303E22" w:rsidP="004E1EC0">
      <w:pPr>
        <w:pStyle w:val="BodyText"/>
      </w:pPr>
    </w:p>
    <w:p w:rsidR="006F1B7B" w:rsidRPr="00C8526D" w:rsidRDefault="00303E22" w:rsidP="006F1B7B">
      <w:pPr>
        <w:pStyle w:val="BodyText"/>
      </w:pPr>
      <w:r w:rsidRPr="00C8526D">
        <w:rPr>
          <w:u w:val="single"/>
        </w:rPr>
        <w:t>2016 Compliance Review</w:t>
      </w:r>
      <w:r w:rsidRPr="00C8526D">
        <w:t>:</w:t>
      </w:r>
      <w:r w:rsidR="00670CB8" w:rsidRPr="00C8526D">
        <w:t xml:space="preserve">  Edie Longo provided the Board with an update on the status of project compliance for the 2016 Annual Report</w:t>
      </w:r>
      <w:r w:rsidR="00C8526D">
        <w:t>, which was finalized and audited</w:t>
      </w:r>
      <w:r w:rsidR="00670CB8" w:rsidRPr="00C8526D">
        <w:t>.</w:t>
      </w:r>
      <w:r w:rsidR="00C8526D">
        <w:t xml:space="preserve">  She brought </w:t>
      </w:r>
      <w:r w:rsidR="00B51983">
        <w:t>three</w:t>
      </w:r>
      <w:r w:rsidR="00C8526D">
        <w:t xml:space="preserve"> projects to the Board’s attention </w:t>
      </w:r>
      <w:r w:rsidR="001C156A">
        <w:t>that</w:t>
      </w:r>
      <w:r w:rsidR="00C8526D">
        <w:t xml:space="preserve"> were in non-complian</w:t>
      </w:r>
      <w:r w:rsidR="00B51983">
        <w:t>ce status, LPF Realty, Gabrielli Inwood and Openlink Financial</w:t>
      </w:r>
      <w:r w:rsidR="00802330">
        <w:t>.</w:t>
      </w:r>
      <w:r w:rsidR="001C156A">
        <w:t xml:space="preserve">  She also provided information to Members regarding several companies’ employment shortfalls and their corresponding letters of explanation.  </w:t>
      </w:r>
      <w:r w:rsidR="006F1B7B" w:rsidRPr="00C8526D">
        <w:t xml:space="preserve">William Hendrick made a motion </w:t>
      </w:r>
      <w:r w:rsidR="006F1B7B">
        <w:t xml:space="preserve">to table decisions on any action regarding employment shortfalls to the next meeting.  </w:t>
      </w:r>
      <w:r w:rsidR="006F1B7B" w:rsidRPr="00C8526D">
        <w:t xml:space="preserve">This motion was seconded by </w:t>
      </w:r>
      <w:r w:rsidR="006F1B7B">
        <w:t>Steven Raiser</w:t>
      </w:r>
      <w:r w:rsidR="006F1B7B" w:rsidRPr="00C8526D">
        <w:t>.  All were in favor.  Motion carried.</w:t>
      </w:r>
    </w:p>
    <w:p w:rsidR="006F1B7B" w:rsidRPr="00C8526D" w:rsidRDefault="006F1B7B" w:rsidP="006F1B7B">
      <w:pPr>
        <w:pStyle w:val="BodyText"/>
      </w:pPr>
    </w:p>
    <w:p w:rsidR="00BD7D23" w:rsidRDefault="00BD7D23" w:rsidP="004E1EC0">
      <w:pPr>
        <w:pStyle w:val="BodyText"/>
      </w:pPr>
    </w:p>
    <w:p w:rsidR="00802330" w:rsidRDefault="00802330" w:rsidP="004E1EC0">
      <w:pPr>
        <w:pStyle w:val="BodyText"/>
      </w:pPr>
    </w:p>
    <w:p w:rsidR="00802330" w:rsidRDefault="00802330" w:rsidP="004E1EC0">
      <w:pPr>
        <w:pStyle w:val="BodyText"/>
      </w:pPr>
      <w:r w:rsidRPr="00802330">
        <w:rPr>
          <w:u w:val="single"/>
        </w:rPr>
        <w:t>LPF Realty/5</w:t>
      </w:r>
      <w:r w:rsidRPr="00802330">
        <w:rPr>
          <w:u w:val="single"/>
          <w:vertAlign w:val="superscript"/>
        </w:rPr>
        <w:t>th</w:t>
      </w:r>
      <w:r w:rsidRPr="00802330">
        <w:rPr>
          <w:u w:val="single"/>
        </w:rPr>
        <w:t xml:space="preserve"> Street LLC</w:t>
      </w:r>
      <w:r>
        <w:t>:  Termination was requested by the company and therefore no Board action was necessary.</w:t>
      </w:r>
    </w:p>
    <w:p w:rsidR="00802330" w:rsidRDefault="00802330" w:rsidP="004E1EC0">
      <w:pPr>
        <w:pStyle w:val="BodyText"/>
      </w:pPr>
    </w:p>
    <w:p w:rsidR="00DA4CDC" w:rsidRDefault="00DA4CDC" w:rsidP="004E1EC0">
      <w:pPr>
        <w:pStyle w:val="BodyText"/>
      </w:pPr>
      <w:r>
        <w:t xml:space="preserve">Steven Raiser recused himself from the following </w:t>
      </w:r>
      <w:r w:rsidR="00B03867">
        <w:t>matter</w:t>
      </w:r>
      <w:r>
        <w:t>.</w:t>
      </w:r>
    </w:p>
    <w:p w:rsidR="00DA4CDC" w:rsidRDefault="00DA4CDC" w:rsidP="004E1EC0">
      <w:pPr>
        <w:pStyle w:val="BodyText"/>
      </w:pPr>
    </w:p>
    <w:p w:rsidR="00C352C2" w:rsidRDefault="00C8526D" w:rsidP="00C352C2">
      <w:pPr>
        <w:pStyle w:val="BodyText"/>
      </w:pPr>
      <w:r w:rsidRPr="00B51983">
        <w:rPr>
          <w:u w:val="single"/>
        </w:rPr>
        <w:t>Gabrielli Inwood - Termination for Non-Compliance</w:t>
      </w:r>
      <w:r w:rsidRPr="00C8526D">
        <w:t>:</w:t>
      </w:r>
      <w:r w:rsidR="00C352C2">
        <w:t xml:space="preserve">  </w:t>
      </w:r>
      <w:r w:rsidR="00DA4CDC">
        <w:t xml:space="preserve">Avery Mallon and John Reali addressed the Board on behalf of their client Gabrielli Inwood LLC regarding the issue of non-compliance. </w:t>
      </w:r>
      <w:r w:rsidR="00F61113">
        <w:t xml:space="preserve">They explained that the failure to comply was due to an administrative oversight and they requested to be allowed to re-apply for IDA benefits.  </w:t>
      </w:r>
      <w:r w:rsidR="00DA4CDC">
        <w:t>After a discussion between the attorneys and the Board, it was decided that the Board would consider a new application from the company</w:t>
      </w:r>
      <w:r w:rsidR="00F61113">
        <w:t>.  John Ryan and Fred Parola offered to minimalize the cost of re-applying to assist the company</w:t>
      </w:r>
      <w:r w:rsidR="00802330">
        <w:t xml:space="preserve">.  </w:t>
      </w:r>
      <w:r w:rsidR="00C352C2" w:rsidRPr="00C8526D">
        <w:t xml:space="preserve">William Hendrick made a motion to </w:t>
      </w:r>
      <w:r w:rsidR="00C352C2">
        <w:t>terminate Gabrielli Inwood LLC for failure to comply</w:t>
      </w:r>
      <w:r w:rsidR="00BD7D23">
        <w:t xml:space="preserve"> with reporting project information as requested by the Agency, as required by New York State</w:t>
      </w:r>
      <w:r w:rsidR="001C156A">
        <w:t>,</w:t>
      </w:r>
      <w:r w:rsidR="00BD7D23">
        <w:t xml:space="preserve"> and as per their Lease Agreement.</w:t>
      </w:r>
      <w:r w:rsidR="001C156A">
        <w:t xml:space="preserve">  </w:t>
      </w:r>
      <w:r w:rsidR="00C352C2" w:rsidRPr="00C8526D">
        <w:t xml:space="preserve">This motion was seconded by </w:t>
      </w:r>
      <w:r w:rsidR="00C352C2">
        <w:t>John Ferretti</w:t>
      </w:r>
      <w:r w:rsidR="00C352C2" w:rsidRPr="00C8526D">
        <w:t>.  All were in favor.  Motion carried.</w:t>
      </w:r>
    </w:p>
    <w:p w:rsidR="00482126" w:rsidRDefault="00482126" w:rsidP="00C352C2">
      <w:pPr>
        <w:pStyle w:val="BodyText"/>
      </w:pPr>
    </w:p>
    <w:p w:rsidR="00482126" w:rsidRPr="00C8526D" w:rsidRDefault="00482126" w:rsidP="00C352C2">
      <w:pPr>
        <w:pStyle w:val="BodyText"/>
      </w:pPr>
      <w:r>
        <w:t>Steven Raiser returned to the meeting.</w:t>
      </w:r>
    </w:p>
    <w:p w:rsidR="00C352C2" w:rsidRPr="00C8526D" w:rsidRDefault="00C352C2" w:rsidP="00C352C2">
      <w:pPr>
        <w:pStyle w:val="BodyText"/>
      </w:pPr>
    </w:p>
    <w:p w:rsidR="00BD7D23" w:rsidRDefault="00C8526D" w:rsidP="00BD7D23">
      <w:pPr>
        <w:pStyle w:val="BodyText"/>
      </w:pPr>
      <w:r w:rsidRPr="00B51983">
        <w:rPr>
          <w:u w:val="single"/>
        </w:rPr>
        <w:t>Openlink Financial - Termination for Non-Compliance</w:t>
      </w:r>
      <w:r w:rsidRPr="00C8526D">
        <w:t xml:space="preserve">: </w:t>
      </w:r>
      <w:r w:rsidR="00C352C2" w:rsidRPr="00C8526D">
        <w:t xml:space="preserve">William Hendrick made a motion to </w:t>
      </w:r>
      <w:r w:rsidR="00C352C2">
        <w:t xml:space="preserve">terminate Openlink Financial </w:t>
      </w:r>
      <w:r w:rsidR="00BD7D23">
        <w:t>for failure to comply with reporting project information as requested by the Agency, as required by New York State</w:t>
      </w:r>
      <w:r w:rsidR="001C156A">
        <w:t>,</w:t>
      </w:r>
      <w:r w:rsidR="00BD7D23">
        <w:t xml:space="preserve"> and as per their Lease Agreement.</w:t>
      </w:r>
    </w:p>
    <w:p w:rsidR="00C352C2" w:rsidRPr="00C8526D" w:rsidRDefault="00C352C2" w:rsidP="00C352C2">
      <w:pPr>
        <w:pStyle w:val="BodyText"/>
      </w:pPr>
      <w:r w:rsidRPr="00C8526D">
        <w:t xml:space="preserve">This motion was seconded by </w:t>
      </w:r>
      <w:r>
        <w:t>John Ferretti</w:t>
      </w:r>
      <w:r w:rsidRPr="00C8526D">
        <w:t>.  All were in favor.  Motion carried.</w:t>
      </w:r>
    </w:p>
    <w:p w:rsidR="00C8526D" w:rsidRDefault="00C8526D" w:rsidP="004E1EC0">
      <w:pPr>
        <w:pStyle w:val="BodyText"/>
      </w:pPr>
    </w:p>
    <w:p w:rsidR="00BD7D23" w:rsidRPr="00C8526D" w:rsidRDefault="00C8526D" w:rsidP="00BD7D23">
      <w:pPr>
        <w:pStyle w:val="BodyText"/>
      </w:pPr>
      <w:r w:rsidRPr="00B51983">
        <w:rPr>
          <w:u w:val="single"/>
        </w:rPr>
        <w:t>Mission Statement</w:t>
      </w:r>
      <w:r w:rsidR="00B51983">
        <w:t xml:space="preserve">:  </w:t>
      </w:r>
      <w:r w:rsidR="00BD7D23" w:rsidRPr="00C8526D">
        <w:t xml:space="preserve">William Hendrick made a motion </w:t>
      </w:r>
      <w:r w:rsidR="00B00794">
        <w:t>to a</w:t>
      </w:r>
      <w:r w:rsidR="00BD7D23">
        <w:t xml:space="preserve">dopt the </w:t>
      </w:r>
      <w:r w:rsidR="00131FC4">
        <w:t xml:space="preserve">Agency’s </w:t>
      </w:r>
      <w:r w:rsidR="00BD7D23">
        <w:t xml:space="preserve">Mission Statement, as adopted by the Governance Committee.  </w:t>
      </w:r>
      <w:r w:rsidR="00BD7D23" w:rsidRPr="00C8526D">
        <w:t xml:space="preserve">This motion was seconded by </w:t>
      </w:r>
      <w:r w:rsidR="00BD7D23">
        <w:t>John Ferretti</w:t>
      </w:r>
      <w:r w:rsidR="00BD7D23" w:rsidRPr="00C8526D">
        <w:t>.  All were in favor.  Motion carried.</w:t>
      </w:r>
    </w:p>
    <w:p w:rsidR="00C8526D" w:rsidRDefault="00C8526D" w:rsidP="004E1EC0">
      <w:pPr>
        <w:pStyle w:val="BodyText"/>
      </w:pPr>
    </w:p>
    <w:p w:rsidR="00131FC4" w:rsidRPr="00C8526D" w:rsidRDefault="00C8526D" w:rsidP="00131FC4">
      <w:pPr>
        <w:pStyle w:val="BodyText"/>
      </w:pPr>
      <w:r w:rsidRPr="00B51983">
        <w:rPr>
          <w:u w:val="single"/>
        </w:rPr>
        <w:t>Measurement Report</w:t>
      </w:r>
      <w:r w:rsidR="00B51983">
        <w:t>:</w:t>
      </w:r>
      <w:r w:rsidR="00131FC4">
        <w:t xml:space="preserve">  </w:t>
      </w:r>
      <w:r w:rsidR="00131FC4" w:rsidRPr="00C8526D">
        <w:t xml:space="preserve">William Hendrick made a motion </w:t>
      </w:r>
      <w:r w:rsidR="00B00794">
        <w:t xml:space="preserve">to </w:t>
      </w:r>
      <w:r w:rsidR="00131FC4">
        <w:t xml:space="preserve">adopt the Measurement Report, as adopted by the Governance Committee.  </w:t>
      </w:r>
      <w:r w:rsidR="00131FC4" w:rsidRPr="00C8526D">
        <w:t xml:space="preserve">This motion was seconded by </w:t>
      </w:r>
      <w:r w:rsidR="00131FC4">
        <w:t>Eric Mallette</w:t>
      </w:r>
      <w:r w:rsidR="00131FC4" w:rsidRPr="00C8526D">
        <w:t>.  All were in favor.  Motion carried.</w:t>
      </w:r>
    </w:p>
    <w:p w:rsidR="00C8526D" w:rsidRDefault="00C8526D" w:rsidP="004E1EC0">
      <w:pPr>
        <w:pStyle w:val="BodyText"/>
      </w:pPr>
    </w:p>
    <w:p w:rsidR="00131FC4" w:rsidRPr="00C8526D" w:rsidRDefault="00C8526D" w:rsidP="00131FC4">
      <w:pPr>
        <w:pStyle w:val="BodyText"/>
      </w:pPr>
      <w:r w:rsidRPr="00B51983">
        <w:rPr>
          <w:u w:val="single"/>
        </w:rPr>
        <w:t>Operations and Accomplishments for 2016</w:t>
      </w:r>
      <w:r w:rsidR="00B51983">
        <w:t>:</w:t>
      </w:r>
      <w:r w:rsidR="00131FC4">
        <w:t xml:space="preserve">  </w:t>
      </w:r>
      <w:r w:rsidR="001C156A">
        <w:t>Steven Raiser</w:t>
      </w:r>
      <w:r w:rsidR="00131FC4" w:rsidRPr="00C8526D">
        <w:t xml:space="preserve"> made a motion </w:t>
      </w:r>
      <w:r w:rsidR="00B00794">
        <w:t xml:space="preserve">to </w:t>
      </w:r>
      <w:r w:rsidR="00131FC4">
        <w:t xml:space="preserve">adopt the </w:t>
      </w:r>
      <w:r w:rsidR="00B00794" w:rsidRPr="00B00794">
        <w:t>Operations and Accomplishments for 2016</w:t>
      </w:r>
      <w:r w:rsidR="00131FC4">
        <w:t xml:space="preserve">, as adopted by the Governance Committee.  </w:t>
      </w:r>
      <w:r w:rsidR="00131FC4" w:rsidRPr="00C8526D">
        <w:t xml:space="preserve">This motion was seconded by </w:t>
      </w:r>
      <w:r w:rsidR="001C156A" w:rsidRPr="00C8526D">
        <w:t>William Hendrick</w:t>
      </w:r>
      <w:r w:rsidR="00131FC4" w:rsidRPr="00C8526D">
        <w:t>.  All were in favor.  Motion carried.</w:t>
      </w:r>
    </w:p>
    <w:p w:rsidR="00C8526D" w:rsidRDefault="00C8526D" w:rsidP="004E1EC0">
      <w:pPr>
        <w:pStyle w:val="BodyText"/>
      </w:pPr>
    </w:p>
    <w:p w:rsidR="00131FC4" w:rsidRPr="00C8526D" w:rsidRDefault="00C8526D" w:rsidP="00131FC4">
      <w:pPr>
        <w:pStyle w:val="BodyText"/>
      </w:pPr>
      <w:r w:rsidRPr="00B51983">
        <w:rPr>
          <w:u w:val="single"/>
        </w:rPr>
        <w:t>Effectiveness of Internal Controls</w:t>
      </w:r>
      <w:r w:rsidR="00B51983">
        <w:t>:</w:t>
      </w:r>
      <w:r w:rsidR="00131FC4">
        <w:t xml:space="preserve">  </w:t>
      </w:r>
      <w:r w:rsidR="00131FC4" w:rsidRPr="00C8526D">
        <w:t xml:space="preserve">William Hendrick made a motion </w:t>
      </w:r>
      <w:r w:rsidR="00B00794">
        <w:t xml:space="preserve">to </w:t>
      </w:r>
      <w:r w:rsidR="00131FC4">
        <w:t xml:space="preserve">adopt the </w:t>
      </w:r>
      <w:r w:rsidR="00B00794" w:rsidRPr="00B00794">
        <w:t>Effectiveness of Internal Controls</w:t>
      </w:r>
      <w:r w:rsidR="00131FC4">
        <w:t xml:space="preserve">, as adopted by the </w:t>
      </w:r>
      <w:r w:rsidR="00B00794">
        <w:t>Finance and Investment</w:t>
      </w:r>
      <w:r w:rsidR="00131FC4">
        <w:t xml:space="preserve"> Committee.  </w:t>
      </w:r>
      <w:r w:rsidR="00131FC4" w:rsidRPr="00C8526D">
        <w:t xml:space="preserve">This motion was seconded by </w:t>
      </w:r>
      <w:r w:rsidR="001C156A">
        <w:t>Steven Raiser</w:t>
      </w:r>
      <w:r w:rsidR="00131FC4" w:rsidRPr="00C8526D">
        <w:t>.  All were in favor.  Motion carried.</w:t>
      </w:r>
    </w:p>
    <w:p w:rsidR="00C8526D" w:rsidRDefault="00C8526D" w:rsidP="004E1EC0">
      <w:pPr>
        <w:pStyle w:val="BodyText"/>
      </w:pPr>
    </w:p>
    <w:p w:rsidR="00131FC4" w:rsidRPr="00C8526D" w:rsidRDefault="00C8526D" w:rsidP="00131FC4">
      <w:pPr>
        <w:pStyle w:val="BodyText"/>
      </w:pPr>
      <w:r w:rsidRPr="00B51983">
        <w:rPr>
          <w:u w:val="single"/>
        </w:rPr>
        <w:t>Self-Evaluation Policy</w:t>
      </w:r>
      <w:r w:rsidR="00B51983">
        <w:t>:</w:t>
      </w:r>
      <w:r w:rsidR="00131FC4">
        <w:t xml:space="preserve">  </w:t>
      </w:r>
      <w:r w:rsidR="00131FC4" w:rsidRPr="00C8526D">
        <w:t xml:space="preserve">William Hendrick made a motion </w:t>
      </w:r>
      <w:r w:rsidR="00B00794">
        <w:t xml:space="preserve">to </w:t>
      </w:r>
      <w:r w:rsidR="00131FC4">
        <w:t xml:space="preserve">adopt the </w:t>
      </w:r>
      <w:r w:rsidR="00B00794" w:rsidRPr="00B00794">
        <w:t>Self-Evaluation Policy</w:t>
      </w:r>
      <w:r w:rsidR="00131FC4">
        <w:t xml:space="preserve">, as adopted by the Governance Committee.  </w:t>
      </w:r>
      <w:r w:rsidR="00131FC4" w:rsidRPr="00C8526D">
        <w:t xml:space="preserve">This motion was seconded by </w:t>
      </w:r>
      <w:r w:rsidR="001C156A">
        <w:t>Steven Raiser</w:t>
      </w:r>
      <w:r w:rsidR="00131FC4" w:rsidRPr="00C8526D">
        <w:t>.  All were in favor.  Motion carried.</w:t>
      </w:r>
    </w:p>
    <w:p w:rsidR="00C8526D" w:rsidRDefault="00C8526D" w:rsidP="004E1EC0">
      <w:pPr>
        <w:pStyle w:val="BodyText"/>
      </w:pPr>
    </w:p>
    <w:p w:rsidR="00131FC4" w:rsidRPr="00C8526D" w:rsidRDefault="00C8526D" w:rsidP="00131FC4">
      <w:pPr>
        <w:pStyle w:val="BodyText"/>
      </w:pPr>
      <w:r w:rsidRPr="00B51983">
        <w:rPr>
          <w:u w:val="single"/>
        </w:rPr>
        <w:lastRenderedPageBreak/>
        <w:t>Code of Ethics</w:t>
      </w:r>
      <w:r w:rsidR="00B51983">
        <w:t>:</w:t>
      </w:r>
      <w:r w:rsidR="00131FC4">
        <w:t xml:space="preserve">  </w:t>
      </w:r>
      <w:r w:rsidR="00131FC4" w:rsidRPr="00C8526D">
        <w:t xml:space="preserve">William Hendrick made a motion </w:t>
      </w:r>
      <w:r w:rsidR="00131FC4">
        <w:t xml:space="preserve">adopt the </w:t>
      </w:r>
      <w:r w:rsidR="00B00794">
        <w:t>Code of Ethics</w:t>
      </w:r>
      <w:r w:rsidR="00131FC4">
        <w:t xml:space="preserve">, as adopted by the </w:t>
      </w:r>
      <w:r w:rsidR="00B00794">
        <w:t>Ethics</w:t>
      </w:r>
      <w:r w:rsidR="00131FC4">
        <w:t xml:space="preserve"> Committee.  </w:t>
      </w:r>
      <w:r w:rsidR="00131FC4" w:rsidRPr="00C8526D">
        <w:t xml:space="preserve">This motion was seconded by </w:t>
      </w:r>
      <w:r w:rsidR="001C156A">
        <w:t>Steven Raiser</w:t>
      </w:r>
      <w:r w:rsidR="00131FC4" w:rsidRPr="00C8526D">
        <w:t>.  All were in favor.  Motion carried.</w:t>
      </w:r>
    </w:p>
    <w:p w:rsidR="00C8526D" w:rsidRDefault="00C8526D" w:rsidP="004E1EC0">
      <w:pPr>
        <w:pStyle w:val="BodyText"/>
      </w:pPr>
    </w:p>
    <w:p w:rsidR="00131FC4" w:rsidRPr="00C8526D" w:rsidRDefault="00C8526D" w:rsidP="00131FC4">
      <w:pPr>
        <w:pStyle w:val="BodyText"/>
      </w:pPr>
      <w:r w:rsidRPr="00B51983">
        <w:rPr>
          <w:u w:val="single"/>
        </w:rPr>
        <w:t>Purchasing Guidelines</w:t>
      </w:r>
      <w:r w:rsidR="00B51983">
        <w:t>:</w:t>
      </w:r>
      <w:r w:rsidR="00131FC4">
        <w:t xml:space="preserve">  </w:t>
      </w:r>
      <w:r w:rsidR="00131FC4" w:rsidRPr="00C8526D">
        <w:t xml:space="preserve">William Hendrick made a motion </w:t>
      </w:r>
      <w:r w:rsidR="00131FC4">
        <w:t xml:space="preserve">adopt the </w:t>
      </w:r>
      <w:r w:rsidR="00B00794">
        <w:t>Purchasing Guidelines</w:t>
      </w:r>
      <w:r w:rsidR="00131FC4">
        <w:t xml:space="preserve">, as adopted by the </w:t>
      </w:r>
      <w:r w:rsidR="00B00794">
        <w:t>Audit</w:t>
      </w:r>
      <w:r w:rsidR="00131FC4">
        <w:t xml:space="preserve"> Committee.  </w:t>
      </w:r>
      <w:r w:rsidR="00131FC4" w:rsidRPr="00C8526D">
        <w:t xml:space="preserve">This motion was seconded by </w:t>
      </w:r>
      <w:r w:rsidR="001C156A">
        <w:t>Flo Girardi</w:t>
      </w:r>
      <w:r w:rsidR="00131FC4" w:rsidRPr="00C8526D">
        <w:t>.  All were in favor.  Motion carried.</w:t>
      </w:r>
    </w:p>
    <w:p w:rsidR="00C8526D" w:rsidRDefault="00C8526D" w:rsidP="004E1EC0">
      <w:pPr>
        <w:pStyle w:val="BodyText"/>
      </w:pPr>
    </w:p>
    <w:p w:rsidR="00131FC4" w:rsidRPr="00C8526D" w:rsidRDefault="00C8526D" w:rsidP="00131FC4">
      <w:pPr>
        <w:pStyle w:val="BodyText"/>
      </w:pPr>
      <w:r w:rsidRPr="00B51983">
        <w:rPr>
          <w:u w:val="single"/>
        </w:rPr>
        <w:t>Property Disposition</w:t>
      </w:r>
      <w:r w:rsidR="00B51983">
        <w:t>:</w:t>
      </w:r>
      <w:r w:rsidR="00131FC4">
        <w:t xml:space="preserve">  </w:t>
      </w:r>
      <w:r w:rsidR="00131FC4" w:rsidRPr="00C8526D">
        <w:t xml:space="preserve">William Hendrick made a motion </w:t>
      </w:r>
      <w:r w:rsidR="00131FC4">
        <w:t xml:space="preserve">adopt the </w:t>
      </w:r>
      <w:r w:rsidR="00B00794">
        <w:t>Property Disposition Policy</w:t>
      </w:r>
      <w:r w:rsidR="00131FC4">
        <w:t xml:space="preserve">, as adopted by the Governance Committee.  </w:t>
      </w:r>
      <w:r w:rsidR="00131FC4" w:rsidRPr="00C8526D">
        <w:t xml:space="preserve">This motion was seconded by </w:t>
      </w:r>
      <w:r w:rsidR="001C156A">
        <w:t>Steven Raiser</w:t>
      </w:r>
      <w:r w:rsidR="00131FC4" w:rsidRPr="00C8526D">
        <w:t>.  All were in favor.  Motion carried.</w:t>
      </w:r>
    </w:p>
    <w:p w:rsidR="00C8526D" w:rsidRDefault="00C8526D" w:rsidP="004E1EC0">
      <w:pPr>
        <w:pStyle w:val="BodyText"/>
      </w:pPr>
    </w:p>
    <w:p w:rsidR="00131FC4" w:rsidRPr="00C8526D" w:rsidRDefault="00C8526D" w:rsidP="00131FC4">
      <w:pPr>
        <w:pStyle w:val="BodyText"/>
      </w:pPr>
      <w:r w:rsidRPr="00B51983">
        <w:rPr>
          <w:u w:val="single"/>
        </w:rPr>
        <w:t>Investment Policy and Guidelines</w:t>
      </w:r>
      <w:r>
        <w:t>:</w:t>
      </w:r>
      <w:r w:rsidRPr="00C8526D">
        <w:t xml:space="preserve"> </w:t>
      </w:r>
      <w:r w:rsidR="00131FC4">
        <w:t xml:space="preserve"> </w:t>
      </w:r>
      <w:r w:rsidR="001C156A">
        <w:t>Eric Mallette</w:t>
      </w:r>
      <w:r w:rsidR="001C156A" w:rsidRPr="00C8526D">
        <w:t xml:space="preserve"> </w:t>
      </w:r>
      <w:r w:rsidR="00131FC4" w:rsidRPr="00C8526D">
        <w:t xml:space="preserve">made a motion </w:t>
      </w:r>
      <w:r w:rsidR="00131FC4">
        <w:t xml:space="preserve">adopt the Measurement Report, as adopted by the </w:t>
      </w:r>
      <w:r w:rsidR="00B00794">
        <w:t>Finance and Investment</w:t>
      </w:r>
      <w:r w:rsidR="00482126">
        <w:t xml:space="preserve"> Committee</w:t>
      </w:r>
      <w:r w:rsidR="00131FC4">
        <w:t xml:space="preserve">.  </w:t>
      </w:r>
      <w:r w:rsidR="00131FC4" w:rsidRPr="00C8526D">
        <w:t>This motion was seconded by</w:t>
      </w:r>
      <w:r w:rsidR="001C156A">
        <w:t xml:space="preserve"> </w:t>
      </w:r>
      <w:r w:rsidR="001C156A" w:rsidRPr="00C8526D">
        <w:t>William Hendrick</w:t>
      </w:r>
      <w:r w:rsidR="00131FC4" w:rsidRPr="00C8526D">
        <w:t>.  All were in favor.  Motion carried.</w:t>
      </w:r>
    </w:p>
    <w:p w:rsidR="00C8526D" w:rsidRDefault="00C8526D" w:rsidP="004E1EC0">
      <w:pPr>
        <w:pStyle w:val="BodyText"/>
      </w:pPr>
    </w:p>
    <w:p w:rsidR="00B00794" w:rsidRPr="00C8526D" w:rsidRDefault="00C8526D" w:rsidP="00B00794">
      <w:pPr>
        <w:pStyle w:val="BodyText"/>
      </w:pPr>
      <w:r w:rsidRPr="00C8526D">
        <w:rPr>
          <w:u w:val="single"/>
        </w:rPr>
        <w:t>Camoin and Associates</w:t>
      </w:r>
      <w:r>
        <w:t>:</w:t>
      </w:r>
      <w:r w:rsidRPr="00C8526D">
        <w:t xml:space="preserve"> </w:t>
      </w:r>
      <w:r w:rsidR="001C156A">
        <w:t>Flo Girardi</w:t>
      </w:r>
      <w:r w:rsidR="00B00794" w:rsidRPr="00C8526D">
        <w:t xml:space="preserve"> made a motion </w:t>
      </w:r>
      <w:r w:rsidR="00B00794">
        <w:t xml:space="preserve">adopt a resolution to pay Camoin and Associates for their presentation at the Informational Meeting on </w:t>
      </w:r>
      <w:r w:rsidR="00B00794" w:rsidRPr="00C8526D">
        <w:t>January 19, 2017</w:t>
      </w:r>
      <w:r w:rsidR="00B00794">
        <w:t xml:space="preserve"> for an amount not to exceed $2,980.02 and for the balance for the second half of the </w:t>
      </w:r>
      <w:r w:rsidR="000B61A5">
        <w:t>a</w:t>
      </w:r>
      <w:r w:rsidR="00B00794">
        <w:t>nalysis of the Valley Strea</w:t>
      </w:r>
      <w:r w:rsidR="000B61A5">
        <w:t>m Green Acres and Green A</w:t>
      </w:r>
      <w:r w:rsidR="00B00794">
        <w:t>cres Adjacent projects</w:t>
      </w:r>
      <w:r w:rsidR="000B61A5">
        <w:t>, for an amount not to exceed $6,485.00</w:t>
      </w:r>
      <w:r w:rsidR="00B00794">
        <w:t xml:space="preserve">. </w:t>
      </w:r>
      <w:r w:rsidR="00B00794" w:rsidRPr="00C8526D">
        <w:t xml:space="preserve"> This motion was seconded by </w:t>
      </w:r>
      <w:r w:rsidR="001C156A">
        <w:t>Steven Raiser</w:t>
      </w:r>
      <w:r w:rsidR="00B00794" w:rsidRPr="00C8526D">
        <w:t>.  All were in favor.  Motion carried.</w:t>
      </w:r>
    </w:p>
    <w:p w:rsidR="00C8526D" w:rsidRPr="00C8526D" w:rsidRDefault="00C8526D" w:rsidP="00C8526D">
      <w:pPr>
        <w:pStyle w:val="BodyText"/>
      </w:pPr>
    </w:p>
    <w:p w:rsidR="00131FC4" w:rsidRPr="00C8526D" w:rsidRDefault="00131FC4" w:rsidP="00131FC4">
      <w:pPr>
        <w:pStyle w:val="BodyText"/>
      </w:pPr>
      <w:r>
        <w:rPr>
          <w:u w:val="single"/>
        </w:rPr>
        <w:t>Contracting/</w:t>
      </w:r>
      <w:r w:rsidR="00C8526D" w:rsidRPr="00B51983">
        <w:rPr>
          <w:u w:val="single"/>
        </w:rPr>
        <w:t>Compliance Officer</w:t>
      </w:r>
      <w:r w:rsidR="00B51983">
        <w:t>:</w:t>
      </w:r>
      <w:r>
        <w:t xml:space="preserve">  </w:t>
      </w:r>
      <w:r w:rsidRPr="00C8526D">
        <w:t xml:space="preserve">William Hendrick made a motion </w:t>
      </w:r>
      <w:r>
        <w:t xml:space="preserve">to re-appoint Edie Longo as the Agency’s Contracting/Compliance Officer.  </w:t>
      </w:r>
      <w:r w:rsidRPr="00C8526D">
        <w:t xml:space="preserve">This motion was seconded by </w:t>
      </w:r>
      <w:r>
        <w:t>John Ferretti</w:t>
      </w:r>
      <w:r w:rsidRPr="00C8526D">
        <w:t>.  All were in favor.  Motion carried.</w:t>
      </w:r>
    </w:p>
    <w:p w:rsidR="00C8526D" w:rsidRDefault="00C8526D" w:rsidP="00C8526D">
      <w:pPr>
        <w:pStyle w:val="BodyText"/>
      </w:pPr>
    </w:p>
    <w:p w:rsidR="00131FC4" w:rsidRPr="00C8526D" w:rsidRDefault="00C8526D" w:rsidP="00131FC4">
      <w:pPr>
        <w:pStyle w:val="BodyText"/>
      </w:pPr>
      <w:r w:rsidRPr="00B51983">
        <w:rPr>
          <w:u w:val="single"/>
        </w:rPr>
        <w:t>NYSEDC Membership</w:t>
      </w:r>
      <w:r>
        <w:t>:</w:t>
      </w:r>
      <w:r w:rsidR="00131FC4">
        <w:t xml:space="preserve">  Steven Raiser</w:t>
      </w:r>
      <w:r w:rsidR="00131FC4" w:rsidRPr="00C8526D">
        <w:t xml:space="preserve"> made a motion </w:t>
      </w:r>
      <w:r w:rsidR="00131FC4">
        <w:t>to renew the membership with the New York State Economic Development Council for 2017 for an amount not to exceed $</w:t>
      </w:r>
      <w:r w:rsidR="00B00794">
        <w:t>1,250.00.</w:t>
      </w:r>
      <w:r w:rsidR="00131FC4">
        <w:t xml:space="preserve"> </w:t>
      </w:r>
      <w:r w:rsidR="00131FC4" w:rsidRPr="00C8526D">
        <w:t xml:space="preserve">This motion was seconded by </w:t>
      </w:r>
      <w:r w:rsidR="00131FC4">
        <w:t>Eric Mallette</w:t>
      </w:r>
      <w:r w:rsidR="00131FC4" w:rsidRPr="00C8526D">
        <w:t>.  All were in favor.  Motion carried.</w:t>
      </w:r>
    </w:p>
    <w:p w:rsidR="00C8526D" w:rsidRDefault="00C8526D" w:rsidP="00C8526D">
      <w:pPr>
        <w:pStyle w:val="BodyText"/>
      </w:pPr>
    </w:p>
    <w:p w:rsidR="00EE3DC5" w:rsidRPr="00C8526D" w:rsidRDefault="00303E22" w:rsidP="00EE3DC5">
      <w:pPr>
        <w:pStyle w:val="BodyText"/>
      </w:pPr>
      <w:r w:rsidRPr="00C8526D">
        <w:rPr>
          <w:u w:val="single"/>
        </w:rPr>
        <w:t>Update Sh</w:t>
      </w:r>
      <w:r w:rsidR="00670CB8" w:rsidRPr="00C8526D">
        <w:rPr>
          <w:u w:val="single"/>
        </w:rPr>
        <w:t>’</w:t>
      </w:r>
      <w:r w:rsidRPr="00C8526D">
        <w:rPr>
          <w:u w:val="single"/>
        </w:rPr>
        <w:t>orYoshuv</w:t>
      </w:r>
      <w:r w:rsidR="00F61113">
        <w:t xml:space="preserve">:  Bill Weir explained to the Board that after a long period of being in </w:t>
      </w:r>
      <w:r w:rsidR="00EE3DC5">
        <w:t>c</w:t>
      </w:r>
      <w:r w:rsidR="00F61113">
        <w:t xml:space="preserve">ovenant </w:t>
      </w:r>
      <w:r w:rsidR="00EE3DC5">
        <w:t>d</w:t>
      </w:r>
      <w:r w:rsidR="00F61113">
        <w:t>efault</w:t>
      </w:r>
      <w:r w:rsidR="00EE3DC5">
        <w:t>,</w:t>
      </w:r>
      <w:r w:rsidR="00F61113">
        <w:t xml:space="preserve"> then going to a payment default</w:t>
      </w:r>
      <w:r w:rsidR="00EE3DC5">
        <w:t>,</w:t>
      </w:r>
      <w:r w:rsidR="00F61113">
        <w:t xml:space="preserve"> that </w:t>
      </w:r>
      <w:proofErr w:type="spellStart"/>
      <w:r w:rsidR="00F61113">
        <w:t>Sh’or</w:t>
      </w:r>
      <w:proofErr w:type="spellEnd"/>
      <w:r w:rsidR="00F61113">
        <w:t xml:space="preserve"> Yoshuv </w:t>
      </w:r>
      <w:r w:rsidR="00482126">
        <w:t>are negotiating a resolution of</w:t>
      </w:r>
      <w:r w:rsidR="00EE3DC5">
        <w:t xml:space="preserve"> their Bond default issues.  William Hendrick made a motion to adopt a Resolution to amend the indenture and bonds to allow for a new interest rate and restructuring of payment terms.   </w:t>
      </w:r>
      <w:r w:rsidR="00EE3DC5" w:rsidRPr="00C8526D">
        <w:t xml:space="preserve">This motion was seconded by </w:t>
      </w:r>
      <w:r w:rsidR="00EE3DC5">
        <w:t>Steven Raiser</w:t>
      </w:r>
      <w:r w:rsidR="00EE3DC5" w:rsidRPr="00C8526D">
        <w:t xml:space="preserve">.  All were in favor.  Motion carried.  </w:t>
      </w:r>
    </w:p>
    <w:p w:rsidR="00303E22" w:rsidRPr="00C8526D" w:rsidRDefault="00303E22" w:rsidP="004E1EC0">
      <w:pPr>
        <w:pStyle w:val="BodyText"/>
      </w:pPr>
    </w:p>
    <w:p w:rsidR="00670CB8" w:rsidRPr="00C8526D" w:rsidRDefault="00303E22" w:rsidP="00670CB8">
      <w:pPr>
        <w:pStyle w:val="BodyText"/>
      </w:pPr>
      <w:r w:rsidRPr="00C8526D">
        <w:rPr>
          <w:u w:val="single"/>
        </w:rPr>
        <w:t>Update Circulo de la Hispanidad</w:t>
      </w:r>
      <w:r w:rsidR="00F61113">
        <w:t xml:space="preserve">:  </w:t>
      </w:r>
      <w:r w:rsidR="000A452D" w:rsidRPr="00C8526D">
        <w:t>Bill</w:t>
      </w:r>
      <w:r w:rsidR="00670CB8" w:rsidRPr="00C8526D">
        <w:t xml:space="preserve"> Weir updated the Board. No action was taken.</w:t>
      </w:r>
    </w:p>
    <w:p w:rsidR="00303E22" w:rsidRPr="00C8526D" w:rsidRDefault="00303E22" w:rsidP="004E1EC0">
      <w:pPr>
        <w:pStyle w:val="BodyText"/>
      </w:pPr>
    </w:p>
    <w:p w:rsidR="00B92090" w:rsidRPr="00C8526D" w:rsidRDefault="00303E22" w:rsidP="00B92090">
      <w:pPr>
        <w:pStyle w:val="BodyText"/>
      </w:pPr>
      <w:r w:rsidRPr="00C8526D">
        <w:rPr>
          <w:u w:val="single"/>
        </w:rPr>
        <w:t>M</w:t>
      </w:r>
      <w:r w:rsidR="00AA2278" w:rsidRPr="00C8526D">
        <w:rPr>
          <w:u w:val="single"/>
        </w:rPr>
        <w:t>inutes</w:t>
      </w:r>
      <w:r w:rsidR="00AA2278" w:rsidRPr="00C8526D">
        <w:t>:</w:t>
      </w:r>
      <w:r w:rsidR="00B92090" w:rsidRPr="00C8526D">
        <w:t xml:space="preserve">  Steven Raiser made a motion to adopt the Minutes of </w:t>
      </w:r>
      <w:r w:rsidR="00EE3DC5">
        <w:t>February 16</w:t>
      </w:r>
      <w:r w:rsidR="00B92090" w:rsidRPr="00C8526D">
        <w:t xml:space="preserve">, 2017.   This motion was seconded by </w:t>
      </w:r>
      <w:r w:rsidR="005A4C9B" w:rsidRPr="00C8526D">
        <w:t>John Ferretti</w:t>
      </w:r>
      <w:r w:rsidR="00B92090" w:rsidRPr="00C8526D">
        <w:t xml:space="preserve">.  All were in favor.  Motion carried.  </w:t>
      </w:r>
    </w:p>
    <w:p w:rsidR="00AA2278" w:rsidRPr="00C8526D" w:rsidRDefault="00AA2278" w:rsidP="004E1EC0">
      <w:pPr>
        <w:pStyle w:val="BodyText"/>
      </w:pPr>
    </w:p>
    <w:p w:rsidR="00AA2278" w:rsidRDefault="00AA2278" w:rsidP="004E1EC0">
      <w:pPr>
        <w:pStyle w:val="BodyText"/>
      </w:pPr>
      <w:r w:rsidRPr="00C8526D">
        <w:rPr>
          <w:u w:val="single"/>
        </w:rPr>
        <w:t>Report of the Treasurer</w:t>
      </w:r>
      <w:r w:rsidRPr="00C8526D">
        <w:t>:</w:t>
      </w:r>
      <w:r w:rsidR="00795411" w:rsidRPr="00C8526D">
        <w:t xml:space="preserve">  The Board was provided with the Financial Statements and Expenditure List for </w:t>
      </w:r>
      <w:r w:rsidR="00EE3DC5">
        <w:t>February 1</w:t>
      </w:r>
      <w:r w:rsidR="00795411" w:rsidRPr="00C8526D">
        <w:t xml:space="preserve">0, 2017 – </w:t>
      </w:r>
      <w:r w:rsidR="00EE3DC5">
        <w:t>March 22</w:t>
      </w:r>
      <w:r w:rsidR="00795411" w:rsidRPr="00C8526D">
        <w:t>, 2017.</w:t>
      </w:r>
    </w:p>
    <w:p w:rsidR="00EE3DC5" w:rsidRDefault="00EE3DC5" w:rsidP="004E1EC0">
      <w:pPr>
        <w:pStyle w:val="BodyText"/>
      </w:pPr>
    </w:p>
    <w:p w:rsidR="00EE3DC5" w:rsidRPr="00C8526D" w:rsidRDefault="00EE3DC5" w:rsidP="00EE3DC5">
      <w:pPr>
        <w:pStyle w:val="BodyText"/>
      </w:pPr>
      <w:proofErr w:type="gramStart"/>
      <w:r w:rsidRPr="00EE3DC5">
        <w:rPr>
          <w:u w:val="single"/>
        </w:rPr>
        <w:lastRenderedPageBreak/>
        <w:t xml:space="preserve">Audited Financial Statement </w:t>
      </w:r>
      <w:r w:rsidR="00C329C3">
        <w:rPr>
          <w:u w:val="single"/>
        </w:rPr>
        <w:t xml:space="preserve">for </w:t>
      </w:r>
      <w:r w:rsidRPr="00EE3DC5">
        <w:rPr>
          <w:u w:val="single"/>
        </w:rPr>
        <w:t>2016</w:t>
      </w:r>
      <w:r>
        <w:t xml:space="preserve">:  </w:t>
      </w:r>
      <w:r w:rsidRPr="00C8526D">
        <w:t xml:space="preserve">Steven Raiser made a motion to adopt the </w:t>
      </w:r>
      <w:r>
        <w:t xml:space="preserve">Audited Financial Statement </w:t>
      </w:r>
      <w:r w:rsidR="00C329C3">
        <w:t xml:space="preserve">for </w:t>
      </w:r>
      <w:r>
        <w:t>2016, as prepared and presented by Sheehan and Company</w:t>
      </w:r>
      <w:r w:rsidRPr="00C8526D">
        <w:t>.</w:t>
      </w:r>
      <w:proofErr w:type="gramEnd"/>
      <w:r w:rsidRPr="00C8526D">
        <w:t xml:space="preserve">   This motion was seconded by John Ferretti.  All were in favor.  Motion carried.  </w:t>
      </w:r>
    </w:p>
    <w:p w:rsidR="00EE3DC5" w:rsidRDefault="00EE3DC5" w:rsidP="004E1EC0">
      <w:pPr>
        <w:pStyle w:val="BodyText"/>
      </w:pPr>
    </w:p>
    <w:p w:rsidR="00EE3DC5" w:rsidRPr="00C8526D" w:rsidRDefault="00EE3DC5" w:rsidP="00EE3DC5">
      <w:pPr>
        <w:pStyle w:val="BodyText"/>
      </w:pPr>
      <w:r w:rsidRPr="00EE3DC5">
        <w:rPr>
          <w:u w:val="single"/>
        </w:rPr>
        <w:t xml:space="preserve">Annual Financial Statement </w:t>
      </w:r>
      <w:r w:rsidR="00C329C3">
        <w:rPr>
          <w:u w:val="single"/>
        </w:rPr>
        <w:t xml:space="preserve">for </w:t>
      </w:r>
      <w:r w:rsidRPr="00EE3DC5">
        <w:rPr>
          <w:u w:val="single"/>
        </w:rPr>
        <w:t>2016</w:t>
      </w:r>
      <w:r>
        <w:t xml:space="preserve">:  </w:t>
      </w:r>
      <w:r w:rsidRPr="00C8526D">
        <w:t xml:space="preserve">Steven Raiser made a motion to adopt the </w:t>
      </w:r>
      <w:r>
        <w:t xml:space="preserve">Annual Financial Statement </w:t>
      </w:r>
      <w:r w:rsidR="00C329C3">
        <w:t xml:space="preserve">for </w:t>
      </w:r>
      <w:r>
        <w:t>2016, as prepared by Edie Longo and Arlyn Eames and audited by Sheehan and Company</w:t>
      </w:r>
      <w:r w:rsidRPr="00C8526D">
        <w:t xml:space="preserve">.   This motion was seconded by John Ferretti.  All were in favor.  Motion carried.  </w:t>
      </w:r>
    </w:p>
    <w:p w:rsidR="00AA2278" w:rsidRPr="00C8526D" w:rsidRDefault="00AA2278" w:rsidP="004E1EC0">
      <w:pPr>
        <w:pStyle w:val="BodyText"/>
      </w:pPr>
    </w:p>
    <w:p w:rsidR="00795411" w:rsidRPr="00C8526D" w:rsidRDefault="0065425F" w:rsidP="0065425F">
      <w:pPr>
        <w:pStyle w:val="BodyText"/>
      </w:pPr>
      <w:r w:rsidRPr="00C8526D">
        <w:t xml:space="preserve">With all business concluded, </w:t>
      </w:r>
      <w:r w:rsidR="00EE3DC5" w:rsidRPr="00C8526D">
        <w:t xml:space="preserve">Eric Mallette </w:t>
      </w:r>
      <w:r w:rsidRPr="00C8526D">
        <w:t>made a mo</w:t>
      </w:r>
      <w:r w:rsidR="0096358D" w:rsidRPr="00C8526D">
        <w:t xml:space="preserve">tion to adjourn the meeting at </w:t>
      </w:r>
      <w:r w:rsidR="00EE3DC5">
        <w:t>12:20 p.m</w:t>
      </w:r>
      <w:r w:rsidR="00795411" w:rsidRPr="00C8526D">
        <w:t>.</w:t>
      </w:r>
    </w:p>
    <w:p w:rsidR="0065425F" w:rsidRPr="00C8526D" w:rsidRDefault="0065425F" w:rsidP="0065425F">
      <w:pPr>
        <w:pStyle w:val="BodyText"/>
      </w:pPr>
      <w:r w:rsidRPr="00C8526D">
        <w:t xml:space="preserve">This motion was seconded </w:t>
      </w:r>
      <w:r w:rsidR="00A52B79" w:rsidRPr="00C8526D">
        <w:t>by</w:t>
      </w:r>
      <w:r w:rsidR="00EE3DC5">
        <w:t xml:space="preserve"> Steven Raiser</w:t>
      </w:r>
      <w:r w:rsidRPr="00C8526D">
        <w:t>.  All were in favor.  Motion carried.</w:t>
      </w:r>
    </w:p>
    <w:p w:rsidR="004F49B2" w:rsidRPr="00C8526D" w:rsidRDefault="004F49B2" w:rsidP="0065425F">
      <w:pPr>
        <w:pStyle w:val="BodyText"/>
      </w:pPr>
    </w:p>
    <w:p w:rsidR="0065425F" w:rsidRPr="00C8526D" w:rsidRDefault="0065425F" w:rsidP="0065425F">
      <w:pPr>
        <w:pStyle w:val="BodyText"/>
      </w:pPr>
    </w:p>
    <w:p w:rsidR="0065425F" w:rsidRPr="00C8526D" w:rsidRDefault="0065425F" w:rsidP="0065425F">
      <w:pPr>
        <w:pStyle w:val="BodyText"/>
      </w:pPr>
      <w:r w:rsidRPr="00C8526D">
        <w:t>______________________________</w:t>
      </w:r>
    </w:p>
    <w:p w:rsidR="002A2F47" w:rsidRPr="00C8526D" w:rsidRDefault="002A2F47" w:rsidP="0065425F">
      <w:pPr>
        <w:pStyle w:val="BodyText"/>
      </w:pPr>
      <w:r w:rsidRPr="00C8526D">
        <w:t xml:space="preserve">Eric </w:t>
      </w:r>
      <w:r w:rsidR="00B83CB8" w:rsidRPr="00C8526D">
        <w:t xml:space="preserve">C. </w:t>
      </w:r>
      <w:r w:rsidRPr="00C8526D">
        <w:t>Mallette</w:t>
      </w:r>
      <w:r w:rsidR="00204A87" w:rsidRPr="00C8526D">
        <w:t xml:space="preserve">, </w:t>
      </w:r>
      <w:r w:rsidRPr="00C8526D">
        <w:t>Secretary</w:t>
      </w:r>
    </w:p>
    <w:p w:rsidR="00204A87" w:rsidRPr="00C8526D" w:rsidRDefault="00EE3DC5" w:rsidP="0065425F">
      <w:pPr>
        <w:pStyle w:val="BodyText"/>
      </w:pPr>
      <w:r>
        <w:t>April 27</w:t>
      </w:r>
      <w:r w:rsidR="00670CB8" w:rsidRPr="00C8526D">
        <w:t>, 2017</w:t>
      </w:r>
    </w:p>
    <w:sectPr w:rsidR="00204A87" w:rsidRPr="00C852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76905"/>
    <w:multiLevelType w:val="hybridMultilevel"/>
    <w:tmpl w:val="654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9044EC"/>
    <w:multiLevelType w:val="hybridMultilevel"/>
    <w:tmpl w:val="C4C8A7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4C77492"/>
    <w:multiLevelType w:val="hybridMultilevel"/>
    <w:tmpl w:val="924AB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0F64FA1"/>
    <w:multiLevelType w:val="hybridMultilevel"/>
    <w:tmpl w:val="4B465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53028D"/>
    <w:multiLevelType w:val="hybridMultilevel"/>
    <w:tmpl w:val="3A924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0260C1"/>
    <w:multiLevelType w:val="hybridMultilevel"/>
    <w:tmpl w:val="2F0065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6611379"/>
    <w:multiLevelType w:val="hybridMultilevel"/>
    <w:tmpl w:val="83B0A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CE5"/>
    <w:rsid w:val="000215C0"/>
    <w:rsid w:val="00022B1E"/>
    <w:rsid w:val="00091CE6"/>
    <w:rsid w:val="000A36A9"/>
    <w:rsid w:val="000A452D"/>
    <w:rsid w:val="000B61A5"/>
    <w:rsid w:val="000E1A5A"/>
    <w:rsid w:val="000E2F90"/>
    <w:rsid w:val="00101235"/>
    <w:rsid w:val="001123DF"/>
    <w:rsid w:val="00122924"/>
    <w:rsid w:val="00123F84"/>
    <w:rsid w:val="00131FC4"/>
    <w:rsid w:val="00140343"/>
    <w:rsid w:val="001706C8"/>
    <w:rsid w:val="00184E98"/>
    <w:rsid w:val="00185E1A"/>
    <w:rsid w:val="0019727F"/>
    <w:rsid w:val="001B493A"/>
    <w:rsid w:val="001B4F15"/>
    <w:rsid w:val="001C156A"/>
    <w:rsid w:val="001D5362"/>
    <w:rsid w:val="001E065A"/>
    <w:rsid w:val="001E1642"/>
    <w:rsid w:val="001E1CD5"/>
    <w:rsid w:val="001F4888"/>
    <w:rsid w:val="002036D1"/>
    <w:rsid w:val="00204A87"/>
    <w:rsid w:val="002052FB"/>
    <w:rsid w:val="00263CE5"/>
    <w:rsid w:val="00281FAF"/>
    <w:rsid w:val="002A2F47"/>
    <w:rsid w:val="002A5231"/>
    <w:rsid w:val="002E0365"/>
    <w:rsid w:val="002E1544"/>
    <w:rsid w:val="002F13E8"/>
    <w:rsid w:val="002F53B9"/>
    <w:rsid w:val="00303E22"/>
    <w:rsid w:val="00305636"/>
    <w:rsid w:val="003252E1"/>
    <w:rsid w:val="00333410"/>
    <w:rsid w:val="003812DD"/>
    <w:rsid w:val="003B6FEA"/>
    <w:rsid w:val="003C19AB"/>
    <w:rsid w:val="003D36FB"/>
    <w:rsid w:val="003F11F1"/>
    <w:rsid w:val="003F1A04"/>
    <w:rsid w:val="00405019"/>
    <w:rsid w:val="004301C4"/>
    <w:rsid w:val="00442D7B"/>
    <w:rsid w:val="004541C9"/>
    <w:rsid w:val="004733AA"/>
    <w:rsid w:val="00482126"/>
    <w:rsid w:val="004A2AC3"/>
    <w:rsid w:val="004A3E58"/>
    <w:rsid w:val="004A44A6"/>
    <w:rsid w:val="004B4BB3"/>
    <w:rsid w:val="004B7519"/>
    <w:rsid w:val="004D5A1D"/>
    <w:rsid w:val="004E1EC0"/>
    <w:rsid w:val="004F49B2"/>
    <w:rsid w:val="00511727"/>
    <w:rsid w:val="00543E44"/>
    <w:rsid w:val="00552929"/>
    <w:rsid w:val="005646FB"/>
    <w:rsid w:val="005841A8"/>
    <w:rsid w:val="005857F1"/>
    <w:rsid w:val="00587809"/>
    <w:rsid w:val="00590C66"/>
    <w:rsid w:val="00592710"/>
    <w:rsid w:val="00597BD8"/>
    <w:rsid w:val="005A1834"/>
    <w:rsid w:val="005A1E5F"/>
    <w:rsid w:val="005A4C9B"/>
    <w:rsid w:val="005F0E19"/>
    <w:rsid w:val="005F275B"/>
    <w:rsid w:val="005F4547"/>
    <w:rsid w:val="00614286"/>
    <w:rsid w:val="006321AC"/>
    <w:rsid w:val="0065425F"/>
    <w:rsid w:val="006560BF"/>
    <w:rsid w:val="00670CB8"/>
    <w:rsid w:val="006722A3"/>
    <w:rsid w:val="00672E1E"/>
    <w:rsid w:val="00687547"/>
    <w:rsid w:val="006D0D11"/>
    <w:rsid w:val="006D6807"/>
    <w:rsid w:val="006E58DF"/>
    <w:rsid w:val="006F1B7B"/>
    <w:rsid w:val="006F3E6B"/>
    <w:rsid w:val="007169AD"/>
    <w:rsid w:val="00732A33"/>
    <w:rsid w:val="007415AD"/>
    <w:rsid w:val="007578A5"/>
    <w:rsid w:val="007655D1"/>
    <w:rsid w:val="00776E0A"/>
    <w:rsid w:val="00795411"/>
    <w:rsid w:val="007A38A2"/>
    <w:rsid w:val="007D4829"/>
    <w:rsid w:val="007F2A91"/>
    <w:rsid w:val="007F41C1"/>
    <w:rsid w:val="00802330"/>
    <w:rsid w:val="00815315"/>
    <w:rsid w:val="0084198D"/>
    <w:rsid w:val="008510D5"/>
    <w:rsid w:val="00862168"/>
    <w:rsid w:val="00870EE8"/>
    <w:rsid w:val="008A727D"/>
    <w:rsid w:val="008F7393"/>
    <w:rsid w:val="009352BF"/>
    <w:rsid w:val="00954F97"/>
    <w:rsid w:val="00961191"/>
    <w:rsid w:val="0096358D"/>
    <w:rsid w:val="009B2E23"/>
    <w:rsid w:val="009C0C92"/>
    <w:rsid w:val="009C2528"/>
    <w:rsid w:val="009E71AE"/>
    <w:rsid w:val="00A52B79"/>
    <w:rsid w:val="00A65A7B"/>
    <w:rsid w:val="00AA2278"/>
    <w:rsid w:val="00AC3C11"/>
    <w:rsid w:val="00AC62C1"/>
    <w:rsid w:val="00AD0BF1"/>
    <w:rsid w:val="00AD12C9"/>
    <w:rsid w:val="00AD4784"/>
    <w:rsid w:val="00AE38DE"/>
    <w:rsid w:val="00AF5B6C"/>
    <w:rsid w:val="00AF628C"/>
    <w:rsid w:val="00B00794"/>
    <w:rsid w:val="00B03867"/>
    <w:rsid w:val="00B25442"/>
    <w:rsid w:val="00B37724"/>
    <w:rsid w:val="00B51983"/>
    <w:rsid w:val="00B6264A"/>
    <w:rsid w:val="00B82AFD"/>
    <w:rsid w:val="00B83CB8"/>
    <w:rsid w:val="00B83FE9"/>
    <w:rsid w:val="00B84B8F"/>
    <w:rsid w:val="00B92090"/>
    <w:rsid w:val="00B939FE"/>
    <w:rsid w:val="00B966E2"/>
    <w:rsid w:val="00B978BC"/>
    <w:rsid w:val="00BA2BD9"/>
    <w:rsid w:val="00BD4CF6"/>
    <w:rsid w:val="00BD7D23"/>
    <w:rsid w:val="00C12898"/>
    <w:rsid w:val="00C329C3"/>
    <w:rsid w:val="00C352C2"/>
    <w:rsid w:val="00C41CB2"/>
    <w:rsid w:val="00C4767B"/>
    <w:rsid w:val="00C52FFB"/>
    <w:rsid w:val="00C6664B"/>
    <w:rsid w:val="00C7503C"/>
    <w:rsid w:val="00C8526D"/>
    <w:rsid w:val="00C9395E"/>
    <w:rsid w:val="00D068FF"/>
    <w:rsid w:val="00D077B4"/>
    <w:rsid w:val="00D27F22"/>
    <w:rsid w:val="00D410E6"/>
    <w:rsid w:val="00D63048"/>
    <w:rsid w:val="00D77122"/>
    <w:rsid w:val="00D86FAC"/>
    <w:rsid w:val="00DA4CDC"/>
    <w:rsid w:val="00DB769B"/>
    <w:rsid w:val="00DB7BC3"/>
    <w:rsid w:val="00DC3E22"/>
    <w:rsid w:val="00DD5537"/>
    <w:rsid w:val="00DE107F"/>
    <w:rsid w:val="00E2082D"/>
    <w:rsid w:val="00E2355E"/>
    <w:rsid w:val="00E239F0"/>
    <w:rsid w:val="00E44EE9"/>
    <w:rsid w:val="00E4584F"/>
    <w:rsid w:val="00E54493"/>
    <w:rsid w:val="00EA4BCE"/>
    <w:rsid w:val="00EC7A28"/>
    <w:rsid w:val="00ED044C"/>
    <w:rsid w:val="00ED19BA"/>
    <w:rsid w:val="00ED2265"/>
    <w:rsid w:val="00EE3DC5"/>
    <w:rsid w:val="00F049B9"/>
    <w:rsid w:val="00F61113"/>
    <w:rsid w:val="00F679C4"/>
    <w:rsid w:val="00F7407D"/>
    <w:rsid w:val="00FA6C58"/>
    <w:rsid w:val="00FB5A90"/>
    <w:rsid w:val="00FC48DF"/>
    <w:rsid w:val="00FC6FA8"/>
    <w:rsid w:val="00FD6682"/>
    <w:rsid w:val="00FF6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115" w:right="11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63CE5"/>
    <w:pPr>
      <w:ind w:left="0" w:right="0"/>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263CE5"/>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0A36A9"/>
    <w:rPr>
      <w:rFonts w:ascii="Tahoma" w:hAnsi="Tahoma" w:cs="Tahoma"/>
      <w:sz w:val="16"/>
      <w:szCs w:val="16"/>
    </w:rPr>
  </w:style>
  <w:style w:type="character" w:customStyle="1" w:styleId="BalloonTextChar">
    <w:name w:val="Balloon Text Char"/>
    <w:basedOn w:val="DefaultParagraphFont"/>
    <w:link w:val="BalloonText"/>
    <w:uiPriority w:val="99"/>
    <w:semiHidden/>
    <w:rsid w:val="000A36A9"/>
    <w:rPr>
      <w:rFonts w:ascii="Tahoma" w:hAnsi="Tahoma" w:cs="Tahoma"/>
      <w:sz w:val="16"/>
      <w:szCs w:val="16"/>
    </w:rPr>
  </w:style>
  <w:style w:type="paragraph" w:styleId="BodyText2">
    <w:name w:val="Body Text 2"/>
    <w:basedOn w:val="Normal"/>
    <w:link w:val="BodyText2Char"/>
    <w:uiPriority w:val="99"/>
    <w:unhideWhenUsed/>
    <w:rsid w:val="00815315"/>
    <w:pPr>
      <w:spacing w:after="120" w:line="480" w:lineRule="auto"/>
    </w:pPr>
  </w:style>
  <w:style w:type="character" w:customStyle="1" w:styleId="BodyText2Char">
    <w:name w:val="Body Text 2 Char"/>
    <w:basedOn w:val="DefaultParagraphFont"/>
    <w:link w:val="BodyText2"/>
    <w:uiPriority w:val="99"/>
    <w:rsid w:val="008153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115" w:right="11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63CE5"/>
    <w:pPr>
      <w:ind w:left="0" w:right="0"/>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263CE5"/>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0A36A9"/>
    <w:rPr>
      <w:rFonts w:ascii="Tahoma" w:hAnsi="Tahoma" w:cs="Tahoma"/>
      <w:sz w:val="16"/>
      <w:szCs w:val="16"/>
    </w:rPr>
  </w:style>
  <w:style w:type="character" w:customStyle="1" w:styleId="BalloonTextChar">
    <w:name w:val="Balloon Text Char"/>
    <w:basedOn w:val="DefaultParagraphFont"/>
    <w:link w:val="BalloonText"/>
    <w:uiPriority w:val="99"/>
    <w:semiHidden/>
    <w:rsid w:val="000A36A9"/>
    <w:rPr>
      <w:rFonts w:ascii="Tahoma" w:hAnsi="Tahoma" w:cs="Tahoma"/>
      <w:sz w:val="16"/>
      <w:szCs w:val="16"/>
    </w:rPr>
  </w:style>
  <w:style w:type="paragraph" w:styleId="BodyText2">
    <w:name w:val="Body Text 2"/>
    <w:basedOn w:val="Normal"/>
    <w:link w:val="BodyText2Char"/>
    <w:uiPriority w:val="99"/>
    <w:unhideWhenUsed/>
    <w:rsid w:val="00815315"/>
    <w:pPr>
      <w:spacing w:after="120" w:line="480" w:lineRule="auto"/>
    </w:pPr>
  </w:style>
  <w:style w:type="character" w:customStyle="1" w:styleId="BodyText2Char">
    <w:name w:val="Body Text 2 Char"/>
    <w:basedOn w:val="DefaultParagraphFont"/>
    <w:link w:val="BodyText2"/>
    <w:uiPriority w:val="99"/>
    <w:rsid w:val="00815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522117">
      <w:bodyDiv w:val="1"/>
      <w:marLeft w:val="0"/>
      <w:marRight w:val="0"/>
      <w:marTop w:val="0"/>
      <w:marBottom w:val="0"/>
      <w:divBdr>
        <w:top w:val="none" w:sz="0" w:space="0" w:color="auto"/>
        <w:left w:val="none" w:sz="0" w:space="0" w:color="auto"/>
        <w:bottom w:val="none" w:sz="0" w:space="0" w:color="auto"/>
        <w:right w:val="none" w:sz="0" w:space="0" w:color="auto"/>
      </w:divBdr>
    </w:div>
    <w:div w:id="123878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6</Pages>
  <Words>2105</Words>
  <Characters>12000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Town of Hempstead</Company>
  <LinksUpToDate>false</LinksUpToDate>
  <CharactersWithSpaces>14077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Arlyn Eames</dc:creator>
  <cp:lastModifiedBy>Arlyn Eames</cp:lastModifiedBy>
  <cp:revision>21</cp:revision>
  <cp:lastPrinted>2017-04-18T13:13:00Z</cp:lastPrinted>
  <dcterms:created xsi:type="dcterms:W3CDTF">2017-04-03T20:04:00Z</dcterms:created>
  <dcterms:modified xsi:type="dcterms:W3CDTF">2017-04-18T13:14:00Z</dcterms:modified>
</cp:coreProperties>
</file>